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1076"/>
        <w:gridCol w:w="8616"/>
        <w:gridCol w:w="1077"/>
      </w:tblGrid>
      <w:tr w:rsidR="001663AA">
        <w:trPr>
          <w:cantSplit/>
        </w:trPr>
        <w:tc>
          <w:tcPr>
            <w:tcW w:w="1076" w:type="dxa"/>
          </w:tcPr>
          <w:p w:rsidR="001663AA" w:rsidRDefault="001663AA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8616" w:type="dxa"/>
          </w:tcPr>
          <w:p w:rsidR="001663AA" w:rsidRDefault="004A48AB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sestavený ke dni </w:t>
            </w:r>
            <w:proofErr w:type="gramStart"/>
            <w:r>
              <w:rPr>
                <w:rFonts w:ascii="Arial" w:hAnsi="Arial"/>
                <w:b/>
                <w:sz w:val="18"/>
              </w:rPr>
              <w:t>31.12.2</w:t>
            </w:r>
            <w:r w:rsidR="001D2FB6">
              <w:rPr>
                <w:rFonts w:ascii="Arial" w:hAnsi="Arial"/>
                <w:b/>
                <w:sz w:val="18"/>
              </w:rPr>
              <w:t>019</w:t>
            </w:r>
            <w:proofErr w:type="gramEnd"/>
          </w:p>
        </w:tc>
        <w:tc>
          <w:tcPr>
            <w:tcW w:w="1077" w:type="dxa"/>
          </w:tcPr>
          <w:p w:rsidR="001663AA" w:rsidRDefault="001663AA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</w:rPr>
            </w:pPr>
          </w:p>
        </w:tc>
      </w:tr>
      <w:tr w:rsidR="001663AA">
        <w:trPr>
          <w:cantSplit/>
        </w:trPr>
        <w:tc>
          <w:tcPr>
            <w:tcW w:w="1076" w:type="dxa"/>
          </w:tcPr>
          <w:p w:rsidR="001663AA" w:rsidRDefault="001663AA">
            <w:pPr>
              <w:spacing w:after="0" w:line="240" w:lineRule="auto"/>
              <w:rPr>
                <w:rFonts w:ascii="Arial" w:hAnsi="Arial"/>
                <w:b/>
                <w:sz w:val="32"/>
              </w:rPr>
            </w:pPr>
            <w:bookmarkStart w:id="0" w:name="_GoBack" w:colFirst="2" w:colLast="2"/>
          </w:p>
        </w:tc>
        <w:tc>
          <w:tcPr>
            <w:tcW w:w="8616" w:type="dxa"/>
          </w:tcPr>
          <w:p w:rsidR="001663AA" w:rsidRDefault="001663AA">
            <w:pPr>
              <w:spacing w:after="0" w:line="240" w:lineRule="auto"/>
              <w:rPr>
                <w:rFonts w:ascii="Arial" w:hAnsi="Arial"/>
                <w:b/>
                <w:sz w:val="32"/>
              </w:rPr>
            </w:pPr>
          </w:p>
        </w:tc>
        <w:tc>
          <w:tcPr>
            <w:tcW w:w="1077" w:type="dxa"/>
          </w:tcPr>
          <w:p w:rsidR="001663AA" w:rsidRDefault="001663AA">
            <w:pPr>
              <w:spacing w:after="0" w:line="240" w:lineRule="auto"/>
              <w:rPr>
                <w:rFonts w:ascii="Arial" w:hAnsi="Arial"/>
                <w:b/>
                <w:sz w:val="32"/>
              </w:rPr>
            </w:pPr>
          </w:p>
        </w:tc>
      </w:tr>
      <w:bookmarkEnd w:id="0"/>
    </w:tbl>
    <w:p w:rsidR="001663AA" w:rsidRDefault="001663AA">
      <w:pPr>
        <w:sectPr w:rsidR="001663AA">
          <w:headerReference w:type="default" r:id="rId6"/>
          <w:footerReference w:type="default" r:id="rId7"/>
          <w:headerReference w:type="first" r:id="rId8"/>
          <w:footerReference w:type="first" r:id="rId9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538"/>
        <w:gridCol w:w="2154"/>
        <w:gridCol w:w="8077"/>
      </w:tblGrid>
      <w:tr w:rsidR="001663AA">
        <w:trPr>
          <w:cantSplit/>
        </w:trPr>
        <w:tc>
          <w:tcPr>
            <w:tcW w:w="10769" w:type="dxa"/>
            <w:gridSpan w:val="3"/>
            <w:tcBorders>
              <w:top w:val="single" w:sz="0" w:space="0" w:color="auto"/>
            </w:tcBorders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  <w:shd w:val="clear" w:color="auto" w:fill="E3E3E3"/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  <w:r>
              <w:rPr>
                <w:rFonts w:ascii="Arial" w:hAnsi="Arial"/>
                <w:b/>
                <w:color w:val="808080"/>
                <w:sz w:val="18"/>
              </w:rPr>
              <w:t>Údaje o organizaci</w:t>
            </w:r>
          </w:p>
        </w:tc>
      </w:tr>
      <w:tr w:rsidR="001663AA">
        <w:trPr>
          <w:cantSplit/>
        </w:trPr>
        <w:tc>
          <w:tcPr>
            <w:tcW w:w="538" w:type="dxa"/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identifikační číslo</w:t>
            </w:r>
          </w:p>
        </w:tc>
        <w:tc>
          <w:tcPr>
            <w:tcW w:w="8077" w:type="dxa"/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00262544</w:t>
            </w:r>
          </w:p>
        </w:tc>
      </w:tr>
      <w:tr w:rsidR="001663AA">
        <w:trPr>
          <w:cantSplit/>
        </w:trPr>
        <w:tc>
          <w:tcPr>
            <w:tcW w:w="538" w:type="dxa"/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název</w:t>
            </w:r>
          </w:p>
        </w:tc>
        <w:tc>
          <w:tcPr>
            <w:tcW w:w="8077" w:type="dxa"/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Obec Rádlo </w:t>
            </w:r>
          </w:p>
        </w:tc>
      </w:tr>
      <w:tr w:rsidR="001663AA">
        <w:trPr>
          <w:cantSplit/>
        </w:trPr>
        <w:tc>
          <w:tcPr>
            <w:tcW w:w="538" w:type="dxa"/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ulice, </w:t>
            </w:r>
            <w:proofErr w:type="gramStart"/>
            <w:r>
              <w:rPr>
                <w:rFonts w:ascii="Arial" w:hAnsi="Arial"/>
                <w:sz w:val="18"/>
              </w:rPr>
              <w:t>č.p.</w:t>
            </w:r>
            <w:proofErr w:type="gramEnd"/>
          </w:p>
        </w:tc>
        <w:tc>
          <w:tcPr>
            <w:tcW w:w="8077" w:type="dxa"/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Rádlo 252</w:t>
            </w:r>
          </w:p>
        </w:tc>
      </w:tr>
      <w:tr w:rsidR="001663AA">
        <w:trPr>
          <w:cantSplit/>
        </w:trPr>
        <w:tc>
          <w:tcPr>
            <w:tcW w:w="538" w:type="dxa"/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obec</w:t>
            </w:r>
          </w:p>
        </w:tc>
        <w:tc>
          <w:tcPr>
            <w:tcW w:w="8077" w:type="dxa"/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Rádlo </w:t>
            </w:r>
            <w:proofErr w:type="gramStart"/>
            <w:r>
              <w:rPr>
                <w:rFonts w:ascii="Arial" w:hAnsi="Arial"/>
                <w:b/>
                <w:sz w:val="18"/>
              </w:rPr>
              <w:t>č.p.</w:t>
            </w:r>
            <w:proofErr w:type="gramEnd"/>
            <w:r>
              <w:rPr>
                <w:rFonts w:ascii="Arial" w:hAnsi="Arial"/>
                <w:b/>
                <w:sz w:val="18"/>
              </w:rPr>
              <w:t xml:space="preserve"> 252</w:t>
            </w:r>
          </w:p>
        </w:tc>
      </w:tr>
      <w:tr w:rsidR="001663AA">
        <w:trPr>
          <w:cantSplit/>
        </w:trPr>
        <w:tc>
          <w:tcPr>
            <w:tcW w:w="538" w:type="dxa"/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PSČ, pošta</w:t>
            </w:r>
          </w:p>
        </w:tc>
        <w:tc>
          <w:tcPr>
            <w:tcW w:w="8077" w:type="dxa"/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468 03</w:t>
            </w:r>
          </w:p>
        </w:tc>
      </w:tr>
      <w:tr w:rsidR="001663AA">
        <w:trPr>
          <w:cantSplit/>
        </w:trPr>
        <w:tc>
          <w:tcPr>
            <w:tcW w:w="10769" w:type="dxa"/>
            <w:gridSpan w:val="3"/>
            <w:tcMar>
              <w:top w:w="-5" w:type="dxa"/>
              <w:bottom w:w="-5" w:type="dxa"/>
            </w:tcMar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  <w:shd w:val="clear" w:color="auto" w:fill="E3E3E3"/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  <w:r>
              <w:rPr>
                <w:rFonts w:ascii="Arial" w:hAnsi="Arial"/>
                <w:b/>
                <w:color w:val="808080"/>
                <w:sz w:val="18"/>
              </w:rPr>
              <w:t>Kontaktní údaje</w:t>
            </w:r>
          </w:p>
        </w:tc>
      </w:tr>
      <w:tr w:rsidR="001663AA">
        <w:trPr>
          <w:cantSplit/>
        </w:trPr>
        <w:tc>
          <w:tcPr>
            <w:tcW w:w="538" w:type="dxa"/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telefon</w:t>
            </w:r>
          </w:p>
        </w:tc>
        <w:tc>
          <w:tcPr>
            <w:tcW w:w="8077" w:type="dxa"/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483388975</w:t>
            </w:r>
          </w:p>
        </w:tc>
      </w:tr>
      <w:tr w:rsidR="001663AA">
        <w:trPr>
          <w:cantSplit/>
        </w:trPr>
        <w:tc>
          <w:tcPr>
            <w:tcW w:w="538" w:type="dxa"/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fax</w:t>
            </w:r>
          </w:p>
        </w:tc>
        <w:tc>
          <w:tcPr>
            <w:tcW w:w="8077" w:type="dxa"/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483 388 093</w:t>
            </w:r>
          </w:p>
        </w:tc>
      </w:tr>
      <w:tr w:rsidR="001663AA">
        <w:trPr>
          <w:cantSplit/>
        </w:trPr>
        <w:tc>
          <w:tcPr>
            <w:tcW w:w="538" w:type="dxa"/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e-mail</w:t>
            </w:r>
          </w:p>
        </w:tc>
        <w:tc>
          <w:tcPr>
            <w:tcW w:w="8077" w:type="dxa"/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ucetni@radlo.cz</w:t>
            </w:r>
          </w:p>
        </w:tc>
      </w:tr>
      <w:tr w:rsidR="001663AA">
        <w:trPr>
          <w:cantSplit/>
        </w:trPr>
        <w:tc>
          <w:tcPr>
            <w:tcW w:w="538" w:type="dxa"/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WWW stránky</w:t>
            </w:r>
          </w:p>
        </w:tc>
        <w:tc>
          <w:tcPr>
            <w:tcW w:w="8077" w:type="dxa"/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www.radlo.cz</w:t>
            </w:r>
          </w:p>
        </w:tc>
      </w:tr>
      <w:tr w:rsidR="001663AA">
        <w:trPr>
          <w:cantSplit/>
        </w:trPr>
        <w:tc>
          <w:tcPr>
            <w:tcW w:w="10769" w:type="dxa"/>
            <w:gridSpan w:val="3"/>
            <w:tcMar>
              <w:top w:w="-5" w:type="dxa"/>
              <w:bottom w:w="-5" w:type="dxa"/>
            </w:tcMar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  <w:shd w:val="clear" w:color="auto" w:fill="E3E3E3"/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  <w:r>
              <w:rPr>
                <w:rFonts w:ascii="Arial" w:hAnsi="Arial"/>
                <w:b/>
                <w:color w:val="808080"/>
                <w:sz w:val="18"/>
              </w:rPr>
              <w:t>Doplňující údaje organizace</w:t>
            </w:r>
          </w:p>
        </w:tc>
      </w:tr>
      <w:tr w:rsidR="001663AA">
        <w:trPr>
          <w:cantSplit/>
        </w:trPr>
        <w:tc>
          <w:tcPr>
            <w:tcW w:w="10769" w:type="dxa"/>
            <w:gridSpan w:val="3"/>
            <w:tcMar>
              <w:top w:w="-5" w:type="dxa"/>
              <w:bottom w:w="-5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  <w:tcMar>
              <w:top w:w="-5" w:type="dxa"/>
              <w:bottom w:w="-5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  <w:tcMar>
              <w:top w:w="-5" w:type="dxa"/>
              <w:bottom w:w="-5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  <w:tcMar>
              <w:top w:w="-5" w:type="dxa"/>
              <w:bottom w:w="-5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  <w:tcMar>
              <w:top w:w="-5" w:type="dxa"/>
              <w:bottom w:w="-5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  <w:tcMar>
              <w:top w:w="-5" w:type="dxa"/>
              <w:bottom w:w="-5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  <w:tcMar>
              <w:top w:w="-5" w:type="dxa"/>
              <w:bottom w:w="-5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  <w:tcMar>
              <w:top w:w="-5" w:type="dxa"/>
              <w:bottom w:w="-5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  <w:tcMar>
              <w:top w:w="-5" w:type="dxa"/>
              <w:bottom w:w="-5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  <w:tcMar>
              <w:top w:w="-5" w:type="dxa"/>
              <w:bottom w:w="-5" w:type="dxa"/>
            </w:tcMar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  <w:shd w:val="clear" w:color="auto" w:fill="E3E3E3"/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  <w:r>
              <w:rPr>
                <w:rFonts w:ascii="Arial" w:hAnsi="Arial"/>
                <w:b/>
                <w:color w:val="808080"/>
                <w:sz w:val="18"/>
              </w:rPr>
              <w:t>Obsah závěrečného účtu</w:t>
            </w:r>
          </w:p>
        </w:tc>
      </w:tr>
      <w:tr w:rsidR="001663AA">
        <w:trPr>
          <w:cantSplit/>
        </w:trPr>
        <w:tc>
          <w:tcPr>
            <w:tcW w:w="538" w:type="dxa"/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231" w:type="dxa"/>
            <w:gridSpan w:val="2"/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I. Plnění rozpočtu příjmů</w:t>
            </w:r>
          </w:p>
        </w:tc>
      </w:tr>
      <w:tr w:rsidR="001663AA">
        <w:trPr>
          <w:cantSplit/>
        </w:trPr>
        <w:tc>
          <w:tcPr>
            <w:tcW w:w="538" w:type="dxa"/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231" w:type="dxa"/>
            <w:gridSpan w:val="2"/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II. Plnění rozpočtu výdajů</w:t>
            </w:r>
          </w:p>
        </w:tc>
      </w:tr>
      <w:tr w:rsidR="001663AA">
        <w:trPr>
          <w:cantSplit/>
        </w:trPr>
        <w:tc>
          <w:tcPr>
            <w:tcW w:w="538" w:type="dxa"/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231" w:type="dxa"/>
            <w:gridSpan w:val="2"/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III. Financování (zapojení vlastních úspor a cizích zdrojů)</w:t>
            </w:r>
          </w:p>
        </w:tc>
      </w:tr>
      <w:tr w:rsidR="001663AA">
        <w:trPr>
          <w:cantSplit/>
        </w:trPr>
        <w:tc>
          <w:tcPr>
            <w:tcW w:w="538" w:type="dxa"/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231" w:type="dxa"/>
            <w:gridSpan w:val="2"/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IV. Stavy a obraty na bankovních účtech</w:t>
            </w:r>
          </w:p>
        </w:tc>
      </w:tr>
      <w:tr w:rsidR="001663AA">
        <w:trPr>
          <w:cantSplit/>
        </w:trPr>
        <w:tc>
          <w:tcPr>
            <w:tcW w:w="538" w:type="dxa"/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231" w:type="dxa"/>
            <w:gridSpan w:val="2"/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V. Peněžní fondy - informativně</w:t>
            </w:r>
          </w:p>
        </w:tc>
      </w:tr>
      <w:tr w:rsidR="001663AA">
        <w:trPr>
          <w:cantSplit/>
        </w:trPr>
        <w:tc>
          <w:tcPr>
            <w:tcW w:w="538" w:type="dxa"/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231" w:type="dxa"/>
            <w:gridSpan w:val="2"/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VI. Majetek</w:t>
            </w:r>
          </w:p>
        </w:tc>
      </w:tr>
      <w:tr w:rsidR="001663AA">
        <w:trPr>
          <w:cantSplit/>
        </w:trPr>
        <w:tc>
          <w:tcPr>
            <w:tcW w:w="538" w:type="dxa"/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231" w:type="dxa"/>
            <w:gridSpan w:val="2"/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VII. Vyúčtování finančních vztahů k rozpočtům krajů, obcí, DSO a vnitřní převody</w:t>
            </w:r>
          </w:p>
        </w:tc>
      </w:tr>
      <w:tr w:rsidR="001663AA">
        <w:trPr>
          <w:cantSplit/>
        </w:trPr>
        <w:tc>
          <w:tcPr>
            <w:tcW w:w="538" w:type="dxa"/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231" w:type="dxa"/>
            <w:gridSpan w:val="2"/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VIII. Vyúčtování finančních vztahů ke státnímu rozpočtu, státním fondům a Národnímu fondu</w:t>
            </w:r>
          </w:p>
        </w:tc>
      </w:tr>
      <w:tr w:rsidR="001663AA">
        <w:trPr>
          <w:cantSplit/>
        </w:trPr>
        <w:tc>
          <w:tcPr>
            <w:tcW w:w="538" w:type="dxa"/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231" w:type="dxa"/>
            <w:gridSpan w:val="2"/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IX. Zpráva o výsledku přezkoumání hospodaření</w:t>
            </w:r>
          </w:p>
        </w:tc>
      </w:tr>
      <w:tr w:rsidR="001663AA">
        <w:trPr>
          <w:cantSplit/>
        </w:trPr>
        <w:tc>
          <w:tcPr>
            <w:tcW w:w="538" w:type="dxa"/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231" w:type="dxa"/>
            <w:gridSpan w:val="2"/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X. Finanční hospodaření zřízených právnických osob a hospodaření s jejich majetkem</w:t>
            </w:r>
          </w:p>
        </w:tc>
      </w:tr>
      <w:tr w:rsidR="001663AA">
        <w:trPr>
          <w:cantSplit/>
        </w:trPr>
        <w:tc>
          <w:tcPr>
            <w:tcW w:w="538" w:type="dxa"/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231" w:type="dxa"/>
            <w:gridSpan w:val="2"/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XI. Ostatní doplňující údaje</w:t>
            </w:r>
          </w:p>
        </w:tc>
      </w:tr>
    </w:tbl>
    <w:p w:rsidR="001663AA" w:rsidRDefault="001663AA">
      <w:pPr>
        <w:sectPr w:rsidR="001663AA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5276"/>
        <w:gridCol w:w="1831"/>
        <w:gridCol w:w="1831"/>
        <w:gridCol w:w="1831"/>
      </w:tblGrid>
      <w:tr w:rsidR="001663AA">
        <w:trPr>
          <w:cantSplit/>
        </w:trPr>
        <w:tc>
          <w:tcPr>
            <w:tcW w:w="10769" w:type="dxa"/>
            <w:gridSpan w:val="4"/>
          </w:tcPr>
          <w:p w:rsidR="001663AA" w:rsidRDefault="006A31B1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lastRenderedPageBreak/>
              <w:t>I. PLNĚNÍ ROZPOČTU PŘÍJMŮ</w:t>
            </w:r>
          </w:p>
        </w:tc>
      </w:tr>
      <w:tr w:rsidR="001663AA">
        <w:trPr>
          <w:cantSplit/>
        </w:trPr>
        <w:tc>
          <w:tcPr>
            <w:tcW w:w="5276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  <w:tr w:rsidR="001663AA">
        <w:trPr>
          <w:cantSplit/>
        </w:trPr>
        <w:tc>
          <w:tcPr>
            <w:tcW w:w="10769" w:type="dxa"/>
            <w:gridSpan w:val="4"/>
            <w:tcMar>
              <w:top w:w="4" w:type="dxa"/>
              <w:bottom w:w="4" w:type="dxa"/>
            </w:tcMar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1663AA" w:rsidRDefault="001663AA">
      <w:pPr>
        <w:sectPr w:rsidR="001663AA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5276"/>
        <w:gridCol w:w="1831"/>
        <w:gridCol w:w="1831"/>
        <w:gridCol w:w="1831"/>
      </w:tblGrid>
      <w:tr w:rsidR="001663AA">
        <w:trPr>
          <w:cantSplit/>
        </w:trPr>
        <w:tc>
          <w:tcPr>
            <w:tcW w:w="527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Daňové příjmy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12 376 770,00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12 376 770,00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13 747 663,40 </w:t>
            </w:r>
          </w:p>
        </w:tc>
      </w:tr>
      <w:tr w:rsidR="001663AA">
        <w:trPr>
          <w:cantSplit/>
        </w:trPr>
        <w:tc>
          <w:tcPr>
            <w:tcW w:w="527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Nedaňové příjmy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1 281 230,00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1 281 230,00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1 488 301,81 </w:t>
            </w:r>
          </w:p>
        </w:tc>
      </w:tr>
      <w:tr w:rsidR="001663AA">
        <w:trPr>
          <w:cantSplit/>
        </w:trPr>
        <w:tc>
          <w:tcPr>
            <w:tcW w:w="527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Kapitálové příjmy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4 100 000,00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4 100 000,00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2 646 152,00 </w:t>
            </w:r>
          </w:p>
        </w:tc>
      </w:tr>
      <w:tr w:rsidR="001663AA">
        <w:trPr>
          <w:cantSplit/>
        </w:trPr>
        <w:tc>
          <w:tcPr>
            <w:tcW w:w="527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Přijaté transfery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242 000,00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1 286 666,00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3 110 486,31 </w:t>
            </w:r>
          </w:p>
        </w:tc>
      </w:tr>
      <w:tr w:rsidR="001663AA">
        <w:trPr>
          <w:cantSplit/>
        </w:trPr>
        <w:tc>
          <w:tcPr>
            <w:tcW w:w="527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Příjmy celkem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18 000 000,00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19 044 666,00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20 992 603,52 </w:t>
            </w:r>
          </w:p>
        </w:tc>
      </w:tr>
    </w:tbl>
    <w:p w:rsidR="001663AA" w:rsidRDefault="001663AA">
      <w:pPr>
        <w:sectPr w:rsidR="001663AA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5276"/>
        <w:gridCol w:w="1831"/>
        <w:gridCol w:w="1831"/>
        <w:gridCol w:w="1831"/>
      </w:tblGrid>
      <w:tr w:rsidR="001663AA">
        <w:trPr>
          <w:cantSplit/>
        </w:trPr>
        <w:tc>
          <w:tcPr>
            <w:tcW w:w="10769" w:type="dxa"/>
            <w:gridSpan w:val="4"/>
            <w:tcMar>
              <w:top w:w="4" w:type="dxa"/>
              <w:bottom w:w="4" w:type="dxa"/>
            </w:tcMar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1663AA">
        <w:trPr>
          <w:cantSplit/>
        </w:trPr>
        <w:tc>
          <w:tcPr>
            <w:tcW w:w="5276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Detailní výpis položek dle druhového třídění rozpočtové skladby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  <w:tr w:rsidR="001663AA">
        <w:trPr>
          <w:cantSplit/>
        </w:trPr>
        <w:tc>
          <w:tcPr>
            <w:tcW w:w="10769" w:type="dxa"/>
            <w:gridSpan w:val="4"/>
            <w:tcMar>
              <w:top w:w="4" w:type="dxa"/>
              <w:bottom w:w="4" w:type="dxa"/>
            </w:tcMar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1663AA" w:rsidRDefault="001663AA">
      <w:pPr>
        <w:sectPr w:rsidR="001663AA">
          <w:headerReference w:type="default" r:id="rId22"/>
          <w:footerReference w:type="default" r:id="rId23"/>
          <w:headerReference w:type="first" r:id="rId24"/>
          <w:footerReference w:type="first" r:id="rId25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646"/>
        <w:gridCol w:w="4630"/>
        <w:gridCol w:w="1831"/>
        <w:gridCol w:w="1831"/>
        <w:gridCol w:w="1831"/>
      </w:tblGrid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1111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Daň z </w:t>
            </w:r>
            <w:proofErr w:type="spellStart"/>
            <w:r>
              <w:rPr>
                <w:rFonts w:ascii="Arial" w:hAnsi="Arial"/>
                <w:sz w:val="16"/>
              </w:rPr>
              <w:t>příj.</w:t>
            </w:r>
            <w:proofErr w:type="gramStart"/>
            <w:r>
              <w:rPr>
                <w:rFonts w:ascii="Arial" w:hAnsi="Arial"/>
                <w:sz w:val="16"/>
              </w:rPr>
              <w:t>fyz.osob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ze </w:t>
            </w:r>
            <w:proofErr w:type="spellStart"/>
            <w:r>
              <w:rPr>
                <w:rFonts w:ascii="Arial" w:hAnsi="Arial"/>
                <w:sz w:val="16"/>
              </w:rPr>
              <w:t>záv.činnosti</w:t>
            </w:r>
            <w:proofErr w:type="spellEnd"/>
            <w:r>
              <w:rPr>
                <w:rFonts w:ascii="Arial" w:hAnsi="Arial"/>
                <w:sz w:val="16"/>
              </w:rPr>
              <w:t xml:space="preserve"> a </w:t>
            </w:r>
            <w:proofErr w:type="spellStart"/>
            <w:r>
              <w:rPr>
                <w:rFonts w:ascii="Arial" w:hAnsi="Arial"/>
                <w:sz w:val="16"/>
              </w:rPr>
              <w:t>fun.pož</w:t>
            </w:r>
            <w:proofErr w:type="spellEnd"/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2 660 000,00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2 660 000,00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3 152 020,20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1112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Daň z příjmu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fyz.osob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ze </w:t>
            </w:r>
            <w:proofErr w:type="spellStart"/>
            <w:r>
              <w:rPr>
                <w:rFonts w:ascii="Arial" w:hAnsi="Arial"/>
                <w:sz w:val="16"/>
              </w:rPr>
              <w:t>samost</w:t>
            </w:r>
            <w:proofErr w:type="spellEnd"/>
            <w:r>
              <w:rPr>
                <w:rFonts w:ascii="Arial" w:hAnsi="Arial"/>
                <w:sz w:val="16"/>
              </w:rPr>
              <w:t xml:space="preserve">. </w:t>
            </w:r>
            <w:proofErr w:type="spellStart"/>
            <w:r>
              <w:rPr>
                <w:rFonts w:ascii="Arial" w:hAnsi="Arial"/>
                <w:sz w:val="16"/>
              </w:rPr>
              <w:t>výděl.činnosti</w:t>
            </w:r>
            <w:proofErr w:type="spellEnd"/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65 000,00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65 000,00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86 788,94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1113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Daň z příjmů fyzických osob z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kapitál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výnosů</w:t>
            </w:r>
            <w:proofErr w:type="spellEnd"/>
            <w:proofErr w:type="gramEnd"/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258 000,00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258 000,00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292 814,70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Daně z příjmů fyzických osob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2 983 000,00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2 983 000,00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3 531 623,84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1121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Daň z příjmů právnických osob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2 400 000,00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2 400 000,00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2 726 923,02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1122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Daň z příjmu právnických osob za obce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547 770,00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547 770,00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547 770,00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Daně z příjmů právnických osob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2 947 770,00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2 947 770,00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3 274 693,02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11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Daně z příjmů, zisku a kapitálových výnosů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5 930 770,00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5 930 770,00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6 806 316,86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1211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Daň z přidané hodnoty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5 710 000,00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5 710 000,00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6 137 422,12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Obecné daně ze zboží a služeb v tuzemsku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5 710 000,00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5 710 000,00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6 137 422,12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122a3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proofErr w:type="gramStart"/>
            <w:r>
              <w:rPr>
                <w:rFonts w:ascii="Arial" w:hAnsi="Arial"/>
                <w:sz w:val="16"/>
              </w:rPr>
              <w:t>Zvl.daně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a </w:t>
            </w:r>
            <w:proofErr w:type="spellStart"/>
            <w:r>
              <w:rPr>
                <w:rFonts w:ascii="Arial" w:hAnsi="Arial"/>
                <w:sz w:val="16"/>
              </w:rPr>
              <w:t>popl</w:t>
            </w:r>
            <w:proofErr w:type="spellEnd"/>
            <w:r>
              <w:rPr>
                <w:rFonts w:ascii="Arial" w:hAnsi="Arial"/>
                <w:sz w:val="16"/>
              </w:rPr>
              <w:t>. ze zboží a služeb v tuzemsku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12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Daně ze zboží a služeb v tuzemsku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5 710 000,00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5 710 000,00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6 137 422,12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1334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Odvody za odnětí půdy ze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zem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půdního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fondu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5 040,37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1335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Poplatky za odnětí pozemků plnění funkcí lesa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47 049,90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133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Poplatky a odvody v oblasti životního prostředí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52 090,27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1341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Poplatek ze psů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32 000,00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32 000,00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30 004,00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134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Místní poplatky z vybraných činností a služeb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32 000,00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32 000,00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30 004,00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1361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Správní poplatky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17 840,00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136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Správní poplatky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17 840,00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1381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Daň z hazardních her s </w:t>
            </w:r>
            <w:proofErr w:type="spellStart"/>
            <w:r>
              <w:rPr>
                <w:rFonts w:ascii="Arial" w:hAnsi="Arial"/>
                <w:sz w:val="16"/>
              </w:rPr>
              <w:t>výj.dílčí</w:t>
            </w:r>
            <w:proofErr w:type="spellEnd"/>
            <w:r>
              <w:rPr>
                <w:rFonts w:ascii="Arial" w:hAnsi="Arial"/>
                <w:sz w:val="16"/>
              </w:rPr>
              <w:t xml:space="preserve"> daně z </w:t>
            </w:r>
            <w:proofErr w:type="spellStart"/>
            <w:r>
              <w:rPr>
                <w:rFonts w:ascii="Arial" w:hAnsi="Arial"/>
                <w:sz w:val="16"/>
              </w:rPr>
              <w:t>techn.her</w:t>
            </w:r>
            <w:proofErr w:type="spellEnd"/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67 000,00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67 000,00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73 193,14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1382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proofErr w:type="gramStart"/>
            <w:r>
              <w:rPr>
                <w:rFonts w:ascii="Arial" w:hAnsi="Arial"/>
                <w:sz w:val="16"/>
              </w:rPr>
              <w:t>Zruš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odvod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z </w:t>
            </w:r>
            <w:proofErr w:type="spellStart"/>
            <w:r>
              <w:rPr>
                <w:rFonts w:ascii="Arial" w:hAnsi="Arial"/>
                <w:sz w:val="16"/>
              </w:rPr>
              <w:t>loter.a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podob.her</w:t>
            </w:r>
            <w:proofErr w:type="spellEnd"/>
            <w:r>
              <w:rPr>
                <w:rFonts w:ascii="Arial" w:hAnsi="Arial"/>
                <w:sz w:val="16"/>
              </w:rPr>
              <w:t xml:space="preserve"> kromě z </w:t>
            </w:r>
            <w:proofErr w:type="spellStart"/>
            <w:r>
              <w:rPr>
                <w:rFonts w:ascii="Arial" w:hAnsi="Arial"/>
                <w:sz w:val="16"/>
              </w:rPr>
              <w:t>výher.hr.p</w:t>
            </w:r>
            <w:proofErr w:type="spellEnd"/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368,20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138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Daně, poplatky a jiná </w:t>
            </w:r>
            <w:proofErr w:type="spellStart"/>
            <w:r>
              <w:rPr>
                <w:rFonts w:ascii="Arial" w:hAnsi="Arial"/>
                <w:sz w:val="16"/>
              </w:rPr>
              <w:t>obd.peněž.</w:t>
            </w:r>
            <w:proofErr w:type="gramStart"/>
            <w:r>
              <w:rPr>
                <w:rFonts w:ascii="Arial" w:hAnsi="Arial"/>
                <w:sz w:val="16"/>
              </w:rPr>
              <w:t>plně.v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ob</w:t>
            </w:r>
            <w:proofErr w:type="gramEnd"/>
            <w:r>
              <w:rPr>
                <w:rFonts w:ascii="Arial" w:hAnsi="Arial"/>
                <w:sz w:val="16"/>
              </w:rPr>
              <w:t>.haz.her</w:t>
            </w:r>
            <w:proofErr w:type="spellEnd"/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67 000,00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67 000,00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73 561,34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13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Daně a poplatky z vybraných činností a služeb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114 000,00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114 000,00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173 495,61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1511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Daň z nemovitostí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622 000,00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622 000,00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630 428,81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Daně z majetku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622 000,00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622 000,00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630 428,81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15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Majetkové daně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622 000,00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622 000,00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630 428,81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Daňové příjmy (součet za třídu 1)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12 376 770,00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12 376 770,00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13 747 663,40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2111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poskytování služeb a výrobků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786 160,00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786 160,00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687 997,00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2112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Příjmy z prodeje zboží (již </w:t>
            </w:r>
            <w:proofErr w:type="spellStart"/>
            <w:r>
              <w:rPr>
                <w:rFonts w:ascii="Arial" w:hAnsi="Arial"/>
                <w:sz w:val="16"/>
              </w:rPr>
              <w:t>nakoup</w:t>
            </w:r>
            <w:proofErr w:type="spellEnd"/>
            <w:r>
              <w:rPr>
                <w:rFonts w:ascii="Arial" w:hAnsi="Arial"/>
                <w:sz w:val="16"/>
              </w:rPr>
              <w:t xml:space="preserve">. za </w:t>
            </w:r>
            <w:proofErr w:type="spellStart"/>
            <w:r>
              <w:rPr>
                <w:rFonts w:ascii="Arial" w:hAnsi="Arial"/>
                <w:sz w:val="16"/>
              </w:rPr>
              <w:t>úč.prod</w:t>
            </w:r>
            <w:proofErr w:type="spellEnd"/>
            <w:r>
              <w:rPr>
                <w:rFonts w:ascii="Arial" w:hAnsi="Arial"/>
                <w:sz w:val="16"/>
              </w:rPr>
              <w:t>)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36 750,00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36 750,00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94 775,00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2119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příjmy z vlastní činnosti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44 472,20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vlastní činnosti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822 910,00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822 910,00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827 244,20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2131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pronájmu pozemků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134 264,00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134 264,00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133 545,00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2132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Příjmy z pronájmu </w:t>
            </w:r>
            <w:proofErr w:type="spellStart"/>
            <w:r>
              <w:rPr>
                <w:rFonts w:ascii="Arial" w:hAnsi="Arial"/>
                <w:sz w:val="16"/>
              </w:rPr>
              <w:t>ost.nemovit.věcí</w:t>
            </w:r>
            <w:proofErr w:type="spellEnd"/>
            <w:r>
              <w:rPr>
                <w:rFonts w:ascii="Arial" w:hAnsi="Arial"/>
                <w:sz w:val="16"/>
              </w:rPr>
              <w:t xml:space="preserve"> a jejich částí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78 328,00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78 328,00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97 198,00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2133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pronájmu movitých věcí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2 036,00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2 036,00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3 036,00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213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pronájmu majetku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214 628,00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214 628,00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233 779,00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2141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úroků (část)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836,21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214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Výnosy z finančního majetku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836,21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21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Příjmy z </w:t>
            </w:r>
            <w:proofErr w:type="spellStart"/>
            <w:r>
              <w:rPr>
                <w:rFonts w:ascii="Arial" w:hAnsi="Arial"/>
                <w:b/>
                <w:sz w:val="16"/>
              </w:rPr>
              <w:t>vl.činn.a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odvody </w:t>
            </w:r>
            <w:proofErr w:type="spellStart"/>
            <w:r>
              <w:rPr>
                <w:rFonts w:ascii="Arial" w:hAnsi="Arial"/>
                <w:b/>
                <w:sz w:val="16"/>
              </w:rPr>
              <w:t>přeb.org.s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6"/>
              </w:rPr>
              <w:t>příj.vzt</w:t>
            </w:r>
            <w:proofErr w:type="spellEnd"/>
            <w:r>
              <w:rPr>
                <w:rFonts w:ascii="Arial" w:hAnsi="Arial"/>
                <w:b/>
                <w:sz w:val="16"/>
              </w:rPr>
              <w:t>.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1 038 438,00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1 038 438,00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1 061 859,41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2212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Sankční platby přijaté od jiných subjektů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7 500,00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Přijaté sankční platby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7 500,00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22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Přijaté sankční platby a vratky transferů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7 500,00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lastRenderedPageBreak/>
              <w:t>2321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Přijaté neinvestiční dary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85 619,00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2324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Přijaté nekapitálové </w:t>
            </w:r>
            <w:proofErr w:type="spellStart"/>
            <w:r>
              <w:rPr>
                <w:rFonts w:ascii="Arial" w:hAnsi="Arial"/>
                <w:sz w:val="16"/>
              </w:rPr>
              <w:t>příspěky</w:t>
            </w:r>
            <w:proofErr w:type="spellEnd"/>
            <w:r>
              <w:rPr>
                <w:rFonts w:ascii="Arial" w:hAnsi="Arial"/>
                <w:sz w:val="16"/>
              </w:rPr>
              <w:t xml:space="preserve"> a náhrady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242 792,00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242 792,00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303 701,40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2329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nedaňové příjmy jinde nezařazené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29 622,00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nedaňové příjmy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242 792,00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242 792,00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418 942,40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23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Příjmy z </w:t>
            </w:r>
            <w:proofErr w:type="spellStart"/>
            <w:r>
              <w:rPr>
                <w:rFonts w:ascii="Arial" w:hAnsi="Arial"/>
                <w:b/>
                <w:sz w:val="16"/>
              </w:rPr>
              <w:t>prod.nekap.</w:t>
            </w:r>
            <w:proofErr w:type="gramStart"/>
            <w:r>
              <w:rPr>
                <w:rFonts w:ascii="Arial" w:hAnsi="Arial"/>
                <w:b/>
                <w:sz w:val="16"/>
              </w:rPr>
              <w:t>maj.a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6"/>
              </w:rPr>
              <w:t>ost</w:t>
            </w:r>
            <w:proofErr w:type="gramEnd"/>
            <w:r>
              <w:rPr>
                <w:rFonts w:ascii="Arial" w:hAnsi="Arial"/>
                <w:b/>
                <w:sz w:val="16"/>
              </w:rPr>
              <w:t>.nedaňové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příjmy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242 792,00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242 792,00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418 942,40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Nedaňové příjmy (součet za třídu 2)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1 281 230,00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1 281 230,00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1 488 301,81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3111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prodeje pozemků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4 100 000,00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4 100 000,00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2 646 152,00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Příjmy z </w:t>
            </w:r>
            <w:proofErr w:type="spellStart"/>
            <w:r>
              <w:rPr>
                <w:rFonts w:ascii="Arial" w:hAnsi="Arial"/>
                <w:sz w:val="16"/>
              </w:rPr>
              <w:t>prod.dlouhodob.majetku</w:t>
            </w:r>
            <w:proofErr w:type="spellEnd"/>
            <w:r>
              <w:rPr>
                <w:rFonts w:ascii="Arial" w:hAnsi="Arial"/>
                <w:sz w:val="16"/>
              </w:rPr>
              <w:t xml:space="preserve"> (kromě </w:t>
            </w:r>
            <w:proofErr w:type="spellStart"/>
            <w:r>
              <w:rPr>
                <w:rFonts w:ascii="Arial" w:hAnsi="Arial"/>
                <w:sz w:val="16"/>
              </w:rPr>
              <w:t>drobn</w:t>
            </w:r>
            <w:proofErr w:type="spellEnd"/>
            <w:r>
              <w:rPr>
                <w:rFonts w:ascii="Arial" w:hAnsi="Arial"/>
                <w:sz w:val="16"/>
              </w:rPr>
              <w:t>.)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4 100 000,00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4 100 000,00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2 646 152,00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31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Příjmy z </w:t>
            </w:r>
            <w:proofErr w:type="spellStart"/>
            <w:r>
              <w:rPr>
                <w:rFonts w:ascii="Arial" w:hAnsi="Arial"/>
                <w:b/>
                <w:sz w:val="16"/>
              </w:rPr>
              <w:t>prod.dlouhod.</w:t>
            </w:r>
            <w:proofErr w:type="gramStart"/>
            <w:r>
              <w:rPr>
                <w:rFonts w:ascii="Arial" w:hAnsi="Arial"/>
                <w:b/>
                <w:sz w:val="16"/>
              </w:rPr>
              <w:t>maj.a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6"/>
              </w:rPr>
              <w:t>ost</w:t>
            </w:r>
            <w:proofErr w:type="gramEnd"/>
            <w:r>
              <w:rPr>
                <w:rFonts w:ascii="Arial" w:hAnsi="Arial"/>
                <w:b/>
                <w:sz w:val="16"/>
              </w:rPr>
              <w:t>.kap.příjmů</w:t>
            </w:r>
            <w:proofErr w:type="spellEnd"/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4 100 000,00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4 100 000,00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2 646 152,00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Kapitálové příjmy (souč.za třídu 3)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4 100 000,00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4 100 000,00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2 646 152,00 </w:t>
            </w:r>
          </w:p>
        </w:tc>
      </w:tr>
      <w:tr w:rsidR="001663AA">
        <w:trPr>
          <w:cantSplit/>
        </w:trPr>
        <w:tc>
          <w:tcPr>
            <w:tcW w:w="5276" w:type="dxa"/>
            <w:gridSpan w:val="2"/>
            <w:tcBorders>
              <w:bottom w:val="single" w:sz="8" w:space="0" w:color="auto"/>
            </w:tcBorders>
            <w:shd w:val="clear" w:color="auto" w:fill="D3D3D3"/>
            <w:tcMar>
              <w:top w:w="54" w:type="dxa"/>
              <w:bottom w:w="5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Vlastní příjmy (třída 1+2+3)</w:t>
            </w:r>
          </w:p>
        </w:tc>
        <w:tc>
          <w:tcPr>
            <w:tcW w:w="1831" w:type="dxa"/>
            <w:tcBorders>
              <w:bottom w:val="single" w:sz="8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17 758 000,00 </w:t>
            </w:r>
          </w:p>
        </w:tc>
        <w:tc>
          <w:tcPr>
            <w:tcW w:w="1831" w:type="dxa"/>
            <w:tcBorders>
              <w:bottom w:val="single" w:sz="8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17 758 000,00 </w:t>
            </w:r>
          </w:p>
        </w:tc>
        <w:tc>
          <w:tcPr>
            <w:tcW w:w="1831" w:type="dxa"/>
            <w:tcBorders>
              <w:bottom w:val="single" w:sz="8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17 882 117,21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4111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Neinv.přij.transf.z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všeob.pokl.správy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st.rozp</w:t>
            </w:r>
            <w:proofErr w:type="spellEnd"/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33 000,00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33 000,00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4112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Neinv.přij.</w:t>
            </w:r>
            <w:proofErr w:type="gramStart"/>
            <w:r>
              <w:rPr>
                <w:rFonts w:ascii="Arial" w:hAnsi="Arial"/>
                <w:sz w:val="16"/>
              </w:rPr>
              <w:t>tra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ze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SR v rámci </w:t>
            </w:r>
            <w:proofErr w:type="spellStart"/>
            <w:r>
              <w:rPr>
                <w:rFonts w:ascii="Arial" w:hAnsi="Arial"/>
                <w:sz w:val="16"/>
              </w:rPr>
              <w:t>souhrn.dot.vztahu</w:t>
            </w:r>
            <w:proofErr w:type="spellEnd"/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192 000,00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192 000,00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192 000,00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4116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Ost.neinv.přij.</w:t>
            </w:r>
            <w:proofErr w:type="gramStart"/>
            <w:r>
              <w:rPr>
                <w:rFonts w:ascii="Arial" w:hAnsi="Arial"/>
                <w:sz w:val="16"/>
              </w:rPr>
              <w:t>tra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ze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státního rozpočtu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920 370,00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920 370,00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Neinv.přij.transf.od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veř.rozp.ústřední</w:t>
            </w:r>
            <w:proofErr w:type="spellEnd"/>
            <w:r>
              <w:rPr>
                <w:rFonts w:ascii="Arial" w:hAnsi="Arial"/>
                <w:sz w:val="16"/>
              </w:rPr>
              <w:t xml:space="preserve"> úrovně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192 000,00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1 145 370,00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1 145 370,00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4122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přijaté transfery od krajů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91 296,00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91 296,00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Neinvestiční přijaté </w:t>
            </w:r>
            <w:proofErr w:type="spellStart"/>
            <w:r>
              <w:rPr>
                <w:rFonts w:ascii="Arial" w:hAnsi="Arial"/>
                <w:sz w:val="16"/>
              </w:rPr>
              <w:t>transf.od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rozp.úz.úrovně</w:t>
            </w:r>
            <w:proofErr w:type="spellEnd"/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91 296,00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91 296,00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4134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z rozpočtových účtů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1 833 820,31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4138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z vlastní pokladny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40 000,00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413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z vlastních fondů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1 873 820,31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41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Neinvestiční přijaté transfery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242 000,00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1 286 666,00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3 110 486,31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Přijaté transfery (součet za třídu 4)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242 000,00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1 286 666,00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3 110 486,31 </w:t>
            </w:r>
          </w:p>
        </w:tc>
      </w:tr>
      <w:tr w:rsidR="001663AA">
        <w:trPr>
          <w:cantSplit/>
        </w:trPr>
        <w:tc>
          <w:tcPr>
            <w:tcW w:w="5276" w:type="dxa"/>
            <w:gridSpan w:val="2"/>
            <w:tcBorders>
              <w:bottom w:val="single" w:sz="4" w:space="0" w:color="auto"/>
            </w:tcBorders>
            <w:shd w:val="clear" w:color="auto" w:fill="D3D3D3"/>
            <w:tcMar>
              <w:top w:w="64" w:type="dxa"/>
              <w:bottom w:w="6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color w:val="000080"/>
                <w:sz w:val="21"/>
              </w:rPr>
            </w:pPr>
            <w:r>
              <w:rPr>
                <w:rFonts w:ascii="Arial" w:hAnsi="Arial"/>
                <w:b/>
                <w:color w:val="000080"/>
                <w:sz w:val="21"/>
              </w:rPr>
              <w:t>Příjmy celkem (třídy 1+2+3+4)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18 000 000,00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19 044 666,00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20 992 603,52 </w:t>
            </w:r>
          </w:p>
        </w:tc>
      </w:tr>
      <w:tr w:rsidR="001663AA">
        <w:trPr>
          <w:cantSplit/>
        </w:trPr>
        <w:tc>
          <w:tcPr>
            <w:tcW w:w="10769" w:type="dxa"/>
            <w:gridSpan w:val="5"/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</w:tbl>
    <w:p w:rsidR="001663AA" w:rsidRDefault="001663AA">
      <w:pPr>
        <w:sectPr w:rsidR="001663AA">
          <w:headerReference w:type="default" r:id="rId26"/>
          <w:footerReference w:type="default" r:id="rId27"/>
          <w:headerReference w:type="first" r:id="rId28"/>
          <w:footerReference w:type="first" r:id="rId29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5276"/>
        <w:gridCol w:w="1831"/>
        <w:gridCol w:w="1831"/>
        <w:gridCol w:w="1831"/>
      </w:tblGrid>
      <w:tr w:rsidR="001663AA">
        <w:trPr>
          <w:cantSplit/>
        </w:trPr>
        <w:tc>
          <w:tcPr>
            <w:tcW w:w="10769" w:type="dxa"/>
            <w:gridSpan w:val="4"/>
          </w:tcPr>
          <w:p w:rsidR="001663AA" w:rsidRDefault="006A31B1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lastRenderedPageBreak/>
              <w:t>II. PLNĚNÍ ROZPOČTU VÝDAJŮ</w:t>
            </w:r>
          </w:p>
        </w:tc>
      </w:tr>
      <w:tr w:rsidR="001663AA">
        <w:trPr>
          <w:cantSplit/>
        </w:trPr>
        <w:tc>
          <w:tcPr>
            <w:tcW w:w="5276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  <w:tr w:rsidR="001663AA">
        <w:trPr>
          <w:cantSplit/>
        </w:trPr>
        <w:tc>
          <w:tcPr>
            <w:tcW w:w="10769" w:type="dxa"/>
            <w:gridSpan w:val="4"/>
            <w:tcMar>
              <w:top w:w="4" w:type="dxa"/>
              <w:bottom w:w="4" w:type="dxa"/>
            </w:tcMar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1663AA" w:rsidRDefault="001663AA">
      <w:pPr>
        <w:sectPr w:rsidR="001663AA">
          <w:headerReference w:type="default" r:id="rId30"/>
          <w:footerReference w:type="default" r:id="rId31"/>
          <w:headerReference w:type="first" r:id="rId32"/>
          <w:footerReference w:type="first" r:id="rId33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5276"/>
        <w:gridCol w:w="1831"/>
        <w:gridCol w:w="1831"/>
        <w:gridCol w:w="1831"/>
      </w:tblGrid>
      <w:tr w:rsidR="001663AA">
        <w:trPr>
          <w:cantSplit/>
        </w:trPr>
        <w:tc>
          <w:tcPr>
            <w:tcW w:w="527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Běžné výdaje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14 800 000,00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16 060 736,00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17 495 761,21 </w:t>
            </w:r>
          </w:p>
        </w:tc>
      </w:tr>
      <w:tr w:rsidR="001663AA">
        <w:trPr>
          <w:cantSplit/>
        </w:trPr>
        <w:tc>
          <w:tcPr>
            <w:tcW w:w="527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Kapitálové výdaje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11 200 000,00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10 983 930,00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4 208 058,75 </w:t>
            </w:r>
          </w:p>
        </w:tc>
      </w:tr>
      <w:tr w:rsidR="001663AA">
        <w:trPr>
          <w:cantSplit/>
        </w:trPr>
        <w:tc>
          <w:tcPr>
            <w:tcW w:w="527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Výdaje celkem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26 000 000,00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27 044 666,00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21 703 819,96 </w:t>
            </w:r>
          </w:p>
        </w:tc>
      </w:tr>
    </w:tbl>
    <w:p w:rsidR="001663AA" w:rsidRDefault="001663AA">
      <w:pPr>
        <w:sectPr w:rsidR="001663AA">
          <w:headerReference w:type="default" r:id="rId34"/>
          <w:footerReference w:type="default" r:id="rId35"/>
          <w:headerReference w:type="first" r:id="rId36"/>
          <w:footerReference w:type="first" r:id="rId37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5276"/>
        <w:gridCol w:w="1831"/>
        <w:gridCol w:w="1831"/>
        <w:gridCol w:w="1831"/>
      </w:tblGrid>
      <w:tr w:rsidR="001663AA">
        <w:trPr>
          <w:cantSplit/>
        </w:trPr>
        <w:tc>
          <w:tcPr>
            <w:tcW w:w="10769" w:type="dxa"/>
            <w:gridSpan w:val="4"/>
            <w:tcMar>
              <w:top w:w="4" w:type="dxa"/>
              <w:bottom w:w="4" w:type="dxa"/>
            </w:tcMar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1663AA">
        <w:trPr>
          <w:cantSplit/>
        </w:trPr>
        <w:tc>
          <w:tcPr>
            <w:tcW w:w="5276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Detailní výpis položek dle druhového třídění rozpočtové skladby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  <w:tr w:rsidR="001663AA">
        <w:trPr>
          <w:cantSplit/>
        </w:trPr>
        <w:tc>
          <w:tcPr>
            <w:tcW w:w="10769" w:type="dxa"/>
            <w:gridSpan w:val="4"/>
            <w:tcMar>
              <w:top w:w="4" w:type="dxa"/>
              <w:bottom w:w="4" w:type="dxa"/>
            </w:tcMar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1663AA" w:rsidRDefault="001663AA">
      <w:pPr>
        <w:sectPr w:rsidR="001663AA">
          <w:headerReference w:type="default" r:id="rId38"/>
          <w:footerReference w:type="default" r:id="rId39"/>
          <w:headerReference w:type="first" r:id="rId40"/>
          <w:footerReference w:type="first" r:id="rId41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646"/>
        <w:gridCol w:w="4630"/>
        <w:gridCol w:w="1831"/>
        <w:gridCol w:w="1831"/>
        <w:gridCol w:w="1831"/>
      </w:tblGrid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5011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Platy zaměstnanců v pracovním poměru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1 487 848,00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1 527 848,00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1 575 505,00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Platy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1 487 848,00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1 527 848,00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1 575 505,00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5021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osobní výdaje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260 000,00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292 170,00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170 861,00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5023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Odměny členů zastupitelstev obcí a krajů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1 027 718,00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1 027 718,00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1 079 679,00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platby za provedenou práci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1 287 718,00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1 319 888,00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1 250 540,00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5031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Pov.poj.na </w:t>
            </w:r>
            <w:proofErr w:type="spellStart"/>
            <w:r>
              <w:rPr>
                <w:rFonts w:ascii="Arial" w:hAnsi="Arial"/>
                <w:sz w:val="16"/>
              </w:rPr>
              <w:t>soc.zab.a</w:t>
            </w:r>
            <w:proofErr w:type="spellEnd"/>
            <w:r>
              <w:rPr>
                <w:rFonts w:ascii="Arial" w:hAnsi="Arial"/>
                <w:sz w:val="16"/>
              </w:rPr>
              <w:t xml:space="preserve"> přísp.na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st.pol.</w:t>
            </w:r>
            <w:proofErr w:type="gramEnd"/>
            <w:r>
              <w:rPr>
                <w:rFonts w:ascii="Arial" w:hAnsi="Arial"/>
                <w:sz w:val="16"/>
              </w:rPr>
              <w:t>zaměstnan</w:t>
            </w:r>
            <w:proofErr w:type="spellEnd"/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628 942,00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628 942,00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560 071,00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5032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Povinné pojistné na veřejné zdravotní pojištění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226 800,00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226 800,00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241 325,00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5038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Povinné pojistné na úrazové pojištění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6 535,00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503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Povinné pojistné placené zaměstnavatelem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862 742,00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862 742,00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807 931,00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50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Výdaje na </w:t>
            </w:r>
            <w:proofErr w:type="spellStart"/>
            <w:r>
              <w:rPr>
                <w:rFonts w:ascii="Arial" w:hAnsi="Arial"/>
                <w:b/>
                <w:sz w:val="16"/>
              </w:rPr>
              <w:t>platy,</w:t>
            </w:r>
            <w:proofErr w:type="gramStart"/>
            <w:r>
              <w:rPr>
                <w:rFonts w:ascii="Arial" w:hAnsi="Arial"/>
                <w:b/>
                <w:sz w:val="16"/>
              </w:rPr>
              <w:t>ost</w:t>
            </w:r>
            <w:proofErr w:type="gramEnd"/>
            <w:r>
              <w:rPr>
                <w:rFonts w:ascii="Arial" w:hAnsi="Arial"/>
                <w:b/>
                <w:sz w:val="16"/>
              </w:rPr>
              <w:t>.</w:t>
            </w:r>
            <w:proofErr w:type="gramStart"/>
            <w:r>
              <w:rPr>
                <w:rFonts w:ascii="Arial" w:hAnsi="Arial"/>
                <w:b/>
                <w:sz w:val="16"/>
              </w:rPr>
              <w:t>platby</w:t>
            </w:r>
            <w:proofErr w:type="spellEnd"/>
            <w:proofErr w:type="gramEnd"/>
            <w:r>
              <w:rPr>
                <w:rFonts w:ascii="Arial" w:hAnsi="Arial"/>
                <w:b/>
                <w:sz w:val="16"/>
              </w:rPr>
              <w:t xml:space="preserve"> za </w:t>
            </w:r>
            <w:proofErr w:type="spellStart"/>
            <w:r>
              <w:rPr>
                <w:rFonts w:ascii="Arial" w:hAnsi="Arial"/>
                <w:b/>
                <w:sz w:val="16"/>
              </w:rPr>
              <w:t>prov.pr.a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6"/>
              </w:rPr>
              <w:t>pojist</w:t>
            </w:r>
            <w:proofErr w:type="spellEnd"/>
            <w:r>
              <w:rPr>
                <w:rFonts w:ascii="Arial" w:hAnsi="Arial"/>
                <w:b/>
                <w:sz w:val="16"/>
              </w:rPr>
              <w:t>.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3 638 308,00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3 710 478,00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3 633 976,00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Potraviny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11 139,12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Ochranné pomůcky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Léky a zdravotnický materiál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347,00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5134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Prádlo, oděv a obuv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22 000,00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22 000,00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13 032,73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5136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Knihy, učební pomůcky a tisk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35 700,00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35 700,00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25 754,50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5137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Drobný hmotný dlouhodobý majetek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224 000,00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447 106,60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5138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Nákup zboží (za účelem dalšího prodeje)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47 500,00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50 500,00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146 013,94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Nákup materiálu jinde nezařazený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468 000,00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555 800,00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461 715,12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Nákup materiálu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603 700,00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898 500,00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1 105 109,01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5151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Studená voda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11 160,00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11 160,00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19 358,00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5153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Plyn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67 940,00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97 940,00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128 712,84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5154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Elektrická energie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280 380,00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280 380,00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277 160,00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5156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Pohonné hmoty a maziva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136 000,00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136 000,00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119 689,00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515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Nákup vody, paliv a energie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495 480,00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525 480,00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544 919,84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Služby pošt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7 300,00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3 624,00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Služby elektronických komunikací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74 289,00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74 289,00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81 388,82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Služby peněžních ústavů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125 000,00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125 000,00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117 305,70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5165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Nájemné za půdu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4,55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5167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Služby školení a vzdělávání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36 000,00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36 000,00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7 450,00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5168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Služby zpracování dat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133 000,00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133 000,00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74 535,12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Nákup ostatních služeb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2 951 000,00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3 312 800,00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2 558 249,31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Nákup služeb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3 326 294,00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3 688 394,00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2 842 557,50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5171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Opravy a udržování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3 950 000,00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3 225 786,00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2 999 917,69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5173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Cestovné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200,00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5175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Pohoštění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36 973,70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5179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nákupy jinde nezařazené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14 430,00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14 430,00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19 767,30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517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nákupy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3 996 430,00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3 272 216,00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3 056 858,69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5194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Věcné dary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10 569,92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519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Výdaje </w:t>
            </w:r>
            <w:proofErr w:type="spellStart"/>
            <w:r>
              <w:rPr>
                <w:rFonts w:ascii="Arial" w:hAnsi="Arial"/>
                <w:sz w:val="16"/>
              </w:rPr>
              <w:t>souv.s</w:t>
            </w:r>
            <w:proofErr w:type="spellEnd"/>
            <w:r>
              <w:rPr>
                <w:rFonts w:ascii="Arial" w:hAnsi="Arial"/>
                <w:sz w:val="16"/>
              </w:rPr>
              <w:t xml:space="preserve"> neinv.</w:t>
            </w:r>
            <w:proofErr w:type="spellStart"/>
            <w:r>
              <w:rPr>
                <w:rFonts w:ascii="Arial" w:hAnsi="Arial"/>
                <w:sz w:val="16"/>
              </w:rPr>
              <w:t>nák</w:t>
            </w:r>
            <w:proofErr w:type="spellEnd"/>
            <w:r>
              <w:rPr>
                <w:rFonts w:ascii="Arial" w:hAnsi="Arial"/>
                <w:sz w:val="16"/>
              </w:rPr>
              <w:t>.,</w:t>
            </w:r>
            <w:proofErr w:type="spellStart"/>
            <w:r>
              <w:rPr>
                <w:rFonts w:ascii="Arial" w:hAnsi="Arial"/>
                <w:sz w:val="16"/>
              </w:rPr>
              <w:t>přísp</w:t>
            </w:r>
            <w:proofErr w:type="spellEnd"/>
            <w:r>
              <w:rPr>
                <w:rFonts w:ascii="Arial" w:hAnsi="Arial"/>
                <w:sz w:val="16"/>
              </w:rPr>
              <w:t>.,</w:t>
            </w:r>
            <w:proofErr w:type="spellStart"/>
            <w:r>
              <w:rPr>
                <w:rFonts w:ascii="Arial" w:hAnsi="Arial"/>
                <w:sz w:val="16"/>
              </w:rPr>
              <w:t>náhr.a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věc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dary</w:t>
            </w:r>
            <w:proofErr w:type="spellEnd"/>
            <w:proofErr w:type="gramEnd"/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60 000,00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60 000,00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10 569,92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51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Neinvestiční nákupy a související výdaje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8 481 904,00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8 444 590,00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7 560 014,96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5213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Neivn.</w:t>
            </w:r>
            <w:proofErr w:type="gramStart"/>
            <w:r>
              <w:rPr>
                <w:rFonts w:ascii="Arial" w:hAnsi="Arial"/>
                <w:sz w:val="16"/>
              </w:rPr>
              <w:t>tra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nefinančním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podn.</w:t>
            </w:r>
            <w:proofErr w:type="spellStart"/>
            <w:r>
              <w:rPr>
                <w:rFonts w:ascii="Arial" w:hAnsi="Arial"/>
                <w:sz w:val="16"/>
              </w:rPr>
              <w:t>subj</w:t>
            </w:r>
            <w:proofErr w:type="spellEnd"/>
            <w:r>
              <w:rPr>
                <w:rFonts w:ascii="Arial" w:hAnsi="Arial"/>
                <w:sz w:val="16"/>
              </w:rPr>
              <w:t>.-</w:t>
            </w:r>
            <w:proofErr w:type="spellStart"/>
            <w:r>
              <w:rPr>
                <w:rFonts w:ascii="Arial" w:hAnsi="Arial"/>
                <w:sz w:val="16"/>
              </w:rPr>
              <w:t>práv.osobám</w:t>
            </w:r>
            <w:proofErr w:type="spellEnd"/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47 644,00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Neinvestiční </w:t>
            </w:r>
            <w:proofErr w:type="spellStart"/>
            <w:r>
              <w:rPr>
                <w:rFonts w:ascii="Arial" w:hAnsi="Arial"/>
                <w:sz w:val="16"/>
              </w:rPr>
              <w:t>transf.podnikatelským</w:t>
            </w:r>
            <w:proofErr w:type="spellEnd"/>
            <w:r>
              <w:rPr>
                <w:rFonts w:ascii="Arial" w:hAnsi="Arial"/>
                <w:sz w:val="16"/>
              </w:rPr>
              <w:t xml:space="preserve"> subjektům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47 644,00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5221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Neinv.transf.</w:t>
            </w:r>
            <w:proofErr w:type="gramStart"/>
            <w:r>
              <w:rPr>
                <w:rFonts w:ascii="Arial" w:hAnsi="Arial"/>
                <w:sz w:val="16"/>
              </w:rPr>
              <w:t>fundacím,ústavům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a </w:t>
            </w:r>
            <w:proofErr w:type="spellStart"/>
            <w:r>
              <w:rPr>
                <w:rFonts w:ascii="Arial" w:hAnsi="Arial"/>
                <w:sz w:val="16"/>
              </w:rPr>
              <w:t>ob.prosp.společn</w:t>
            </w:r>
            <w:proofErr w:type="spellEnd"/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4 500,00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4 500,00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17 560,00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lastRenderedPageBreak/>
              <w:t>5222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Neinv.transf.občanským</w:t>
            </w:r>
            <w:proofErr w:type="spellEnd"/>
            <w:r>
              <w:rPr>
                <w:rFonts w:ascii="Arial" w:hAnsi="Arial"/>
                <w:sz w:val="16"/>
              </w:rPr>
              <w:t xml:space="preserve"> sdružením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260 000,00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260 000,00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185 000,00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5229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Ost.neinv.transf.nezisk</w:t>
            </w:r>
            <w:proofErr w:type="spellEnd"/>
            <w:r>
              <w:rPr>
                <w:rFonts w:ascii="Arial" w:hAnsi="Arial"/>
                <w:sz w:val="16"/>
              </w:rPr>
              <w:t xml:space="preserve">. a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podob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organizacím</w:t>
            </w:r>
            <w:proofErr w:type="spellEnd"/>
            <w:proofErr w:type="gramEnd"/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Neinv.transf.neziskovým</w:t>
            </w:r>
            <w:proofErr w:type="spellEnd"/>
            <w:r>
              <w:rPr>
                <w:rFonts w:ascii="Arial" w:hAnsi="Arial"/>
                <w:sz w:val="16"/>
              </w:rPr>
              <w:t xml:space="preserve"> a podobným organizacím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265 500,00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265 500,00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202 560,00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52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proofErr w:type="spellStart"/>
            <w:r>
              <w:rPr>
                <w:rFonts w:ascii="Arial" w:hAnsi="Arial"/>
                <w:b/>
                <w:sz w:val="16"/>
              </w:rPr>
              <w:t>Neinv.transfery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6"/>
              </w:rPr>
              <w:t>podn.</w:t>
            </w:r>
            <w:proofErr w:type="gramStart"/>
            <w:r>
              <w:rPr>
                <w:rFonts w:ascii="Arial" w:hAnsi="Arial"/>
                <w:b/>
                <w:sz w:val="16"/>
              </w:rPr>
              <w:t>subj.a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6"/>
              </w:rPr>
              <w:t>nezisk</w:t>
            </w:r>
            <w:proofErr w:type="gramEnd"/>
            <w:r>
              <w:rPr>
                <w:rFonts w:ascii="Arial" w:hAnsi="Arial"/>
                <w:b/>
                <w:sz w:val="16"/>
              </w:rPr>
              <w:t>.organizacím</w:t>
            </w:r>
            <w:proofErr w:type="spellEnd"/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265 500,00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295 500,00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250 204,00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5321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transfery obcím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303 000,00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303 000,00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269 686,00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5323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transfery krajům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74 700,00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74 700,00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74 700,00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5329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Ost.neinv.transf.</w:t>
            </w:r>
            <w:proofErr w:type="gramStart"/>
            <w:r>
              <w:rPr>
                <w:rFonts w:ascii="Arial" w:hAnsi="Arial"/>
                <w:sz w:val="16"/>
              </w:rPr>
              <w:t>veř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rozpočtům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územní úrovně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54 000,00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54 000,00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54 000,00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Neinv.transfery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veř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rozpočtům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územní úrovně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431 700,00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431 700,00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398 386,00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5331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příspěvky zřízeným PO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1 270 000,00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1 517 510,00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1 517 510,00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5336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Neinv.transf.zřízeným</w:t>
            </w:r>
            <w:proofErr w:type="spellEnd"/>
            <w:r>
              <w:rPr>
                <w:rFonts w:ascii="Arial" w:hAnsi="Arial"/>
                <w:sz w:val="16"/>
              </w:rPr>
              <w:t xml:space="preserve"> příspěvkovým organizacím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920 370,00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920 370,00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5339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transfery cizím PO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18 000,00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15 051,00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533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Neinv.transfery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přísp.a</w:t>
            </w:r>
            <w:proofErr w:type="spellEnd"/>
            <w:r>
              <w:rPr>
                <w:rFonts w:ascii="Arial" w:hAnsi="Arial"/>
                <w:sz w:val="16"/>
              </w:rPr>
              <w:t xml:space="preserve"> podobným organizacím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1 280 000,00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2 455 880,00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2 452 931,00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5342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Základní příděl FKSP a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soc.fondu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obcí a krajů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5345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vlastním rozpočtovým účtům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1 307 820,31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5348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do vlastní pokladny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516 000,00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534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vlastním fondům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1 873 820,31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5361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Nákup kolků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8 000,00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5362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Platby daní a poplatků státnímu rozpočtu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8 400,00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8 400,00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707 073,00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5364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Vratky </w:t>
            </w:r>
            <w:proofErr w:type="spellStart"/>
            <w:r>
              <w:rPr>
                <w:rFonts w:ascii="Arial" w:hAnsi="Arial"/>
                <w:sz w:val="16"/>
              </w:rPr>
              <w:t>transf.</w:t>
            </w:r>
            <w:proofErr w:type="gramStart"/>
            <w:r>
              <w:rPr>
                <w:rFonts w:ascii="Arial" w:hAnsi="Arial"/>
                <w:sz w:val="16"/>
              </w:rPr>
              <w:t>poskyt.z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veřejn</w:t>
            </w:r>
            <w:proofErr w:type="gramEnd"/>
            <w:r>
              <w:rPr>
                <w:rFonts w:ascii="Arial" w:hAnsi="Arial"/>
                <w:sz w:val="16"/>
              </w:rPr>
              <w:t>.rozp.ústřed.úrovně</w:t>
            </w:r>
            <w:proofErr w:type="spellEnd"/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25 418,00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25 418,00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25 418,00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5365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Platby daní a poplatků krajům, obcím a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st.fond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548 770,00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548 770,00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552 270,00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536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Ost.neinv.transfery</w:t>
            </w:r>
            <w:proofErr w:type="spellEnd"/>
            <w:r>
              <w:rPr>
                <w:rFonts w:ascii="Arial" w:hAnsi="Arial"/>
                <w:sz w:val="16"/>
              </w:rPr>
              <w:t xml:space="preserve"> jiným veřejným rozpočtům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587 588,00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587 588,00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1 292 761,00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53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proofErr w:type="spellStart"/>
            <w:r>
              <w:rPr>
                <w:rFonts w:ascii="Arial" w:hAnsi="Arial"/>
                <w:b/>
                <w:sz w:val="16"/>
              </w:rPr>
              <w:t>Neinv.transfery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a některé další platby </w:t>
            </w:r>
            <w:proofErr w:type="spellStart"/>
            <w:r>
              <w:rPr>
                <w:rFonts w:ascii="Arial" w:hAnsi="Arial"/>
                <w:b/>
                <w:sz w:val="16"/>
              </w:rPr>
              <w:t>rozp</w:t>
            </w:r>
            <w:proofErr w:type="spellEnd"/>
            <w:r>
              <w:rPr>
                <w:rFonts w:ascii="Arial" w:hAnsi="Arial"/>
                <w:b/>
                <w:sz w:val="16"/>
              </w:rPr>
              <w:t>.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2 349 288,00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3 525 168,00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6 017 898,31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5424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Náhrady mezd v době nemoci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8 067,00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Náhrady placené obyvatelstvu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8 067,00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5492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Dary obyvatelstvu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55 000,00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75 000,00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25 600,00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549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neinvestiční transfery obyvatelstvu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55 000,00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75 000,00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25 600,00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54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Neinvestiční transfery obyvatelstvu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55 000,00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75 000,00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33 667,00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5903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Rezerva na krizová opatření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5909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neinvestiční výdaje jinde nezařazené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0,94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590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neinvestiční výdaje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0,94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59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Ostatní neinvestiční výdaje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0,94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Běžné výdaje (třída 5)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14 800 000,00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16 060 736,00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17 495 761,21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6121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Budovy, haly a stavby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7 950 000,00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7 859 173,25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4 053 338,00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6122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Stroje, přístroje a zařízení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86 394,00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6123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Dopravní prostředky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3 000 000,00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2 818 730,00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612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Pořízení dlouhodobého hmotného majetku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10 950 000,00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10 677 903,25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4 139 732,00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6130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Pozemky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250 000,00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250 000,00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12 300,00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613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Pozemky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250 000,00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250 000,00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12 300,00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61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Investiční nákupy a související výdaje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11 200 000,00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10 927 903,25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4 152 032,00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6349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Ost.inv.transf.veřejným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gramStart"/>
            <w:r>
              <w:rPr>
                <w:rFonts w:ascii="Arial" w:hAnsi="Arial"/>
                <w:sz w:val="16"/>
              </w:rPr>
              <w:t>rozpočtům  územní</w:t>
            </w:r>
            <w:proofErr w:type="gram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úr</w:t>
            </w:r>
            <w:proofErr w:type="spellEnd"/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56 026,75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56 026,75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634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Inv.transf.</w:t>
            </w:r>
            <w:proofErr w:type="gramStart"/>
            <w:r>
              <w:rPr>
                <w:rFonts w:ascii="Arial" w:hAnsi="Arial"/>
                <w:sz w:val="16"/>
              </w:rPr>
              <w:t>veř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rozpočtům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územní úrovně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56 026,75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56 026,75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63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Investiční transfery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56 026,75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56 026,75 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Kapitálové výdaje (souč.za třídu 6)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11 200 000,00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10 983 930,00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4 208 058,75 </w:t>
            </w:r>
          </w:p>
        </w:tc>
      </w:tr>
      <w:tr w:rsidR="001663AA">
        <w:trPr>
          <w:cantSplit/>
        </w:trPr>
        <w:tc>
          <w:tcPr>
            <w:tcW w:w="5276" w:type="dxa"/>
            <w:gridSpan w:val="2"/>
            <w:tcBorders>
              <w:bottom w:val="single" w:sz="4" w:space="0" w:color="auto"/>
            </w:tcBorders>
            <w:shd w:val="clear" w:color="auto" w:fill="D3D3D3"/>
            <w:tcMar>
              <w:top w:w="64" w:type="dxa"/>
              <w:bottom w:w="6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color w:val="000080"/>
                <w:sz w:val="21"/>
              </w:rPr>
            </w:pPr>
            <w:r>
              <w:rPr>
                <w:rFonts w:ascii="Arial" w:hAnsi="Arial"/>
                <w:b/>
                <w:color w:val="000080"/>
                <w:sz w:val="21"/>
              </w:rPr>
              <w:t xml:space="preserve">Výdaje </w:t>
            </w:r>
            <w:proofErr w:type="gramStart"/>
            <w:r>
              <w:rPr>
                <w:rFonts w:ascii="Arial" w:hAnsi="Arial"/>
                <w:b/>
                <w:color w:val="000080"/>
                <w:sz w:val="21"/>
              </w:rPr>
              <w:t>celkem  (třída</w:t>
            </w:r>
            <w:proofErr w:type="gramEnd"/>
            <w:r>
              <w:rPr>
                <w:rFonts w:ascii="Arial" w:hAnsi="Arial"/>
                <w:b/>
                <w:color w:val="000080"/>
                <w:sz w:val="21"/>
              </w:rPr>
              <w:t xml:space="preserve"> 5+6)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26 000 000,00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27 044 666,00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21 703 819,96 </w:t>
            </w:r>
          </w:p>
        </w:tc>
      </w:tr>
      <w:tr w:rsidR="001663AA">
        <w:trPr>
          <w:cantSplit/>
        </w:trPr>
        <w:tc>
          <w:tcPr>
            <w:tcW w:w="10769" w:type="dxa"/>
            <w:gridSpan w:val="5"/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</w:tbl>
    <w:p w:rsidR="001663AA" w:rsidRDefault="001663AA">
      <w:pPr>
        <w:sectPr w:rsidR="001663AA">
          <w:headerReference w:type="default" r:id="rId42"/>
          <w:footerReference w:type="default" r:id="rId43"/>
          <w:headerReference w:type="first" r:id="rId44"/>
          <w:footerReference w:type="first" r:id="rId45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3769"/>
        <w:gridCol w:w="969"/>
        <w:gridCol w:w="538"/>
        <w:gridCol w:w="1831"/>
        <w:gridCol w:w="1831"/>
        <w:gridCol w:w="1831"/>
      </w:tblGrid>
      <w:tr w:rsidR="001663AA">
        <w:trPr>
          <w:cantSplit/>
        </w:trPr>
        <w:tc>
          <w:tcPr>
            <w:tcW w:w="473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3D3D3"/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color w:val="000080"/>
                <w:sz w:val="21"/>
              </w:rPr>
            </w:pPr>
            <w:r>
              <w:rPr>
                <w:rFonts w:ascii="Arial" w:hAnsi="Arial"/>
                <w:b/>
                <w:color w:val="000080"/>
                <w:sz w:val="21"/>
              </w:rPr>
              <w:t>Saldo příjmů a výdajů (Příjmy-Výdaje)</w:t>
            </w:r>
          </w:p>
        </w:tc>
        <w:tc>
          <w:tcPr>
            <w:tcW w:w="538" w:type="dxa"/>
            <w:tcBorders>
              <w:top w:val="single" w:sz="4" w:space="0" w:color="auto"/>
              <w:bottom w:val="single" w:sz="4" w:space="0" w:color="auto"/>
            </w:tcBorders>
            <w:shd w:val="clear" w:color="auto" w:fill="D3D3D3"/>
            <w:vAlign w:val="bottom"/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3D3D3"/>
            <w:vAlign w:val="bottom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b/>
                <w:color w:val="FF0000"/>
                <w:sz w:val="18"/>
              </w:rPr>
            </w:pPr>
            <w:r>
              <w:rPr>
                <w:rFonts w:ascii="Arial" w:hAnsi="Arial"/>
                <w:b/>
                <w:color w:val="FF0000"/>
                <w:sz w:val="18"/>
              </w:rPr>
              <w:t>8 000 000,00-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3D3D3"/>
            <w:vAlign w:val="bottom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b/>
                <w:color w:val="FF0000"/>
                <w:sz w:val="18"/>
              </w:rPr>
            </w:pPr>
            <w:r>
              <w:rPr>
                <w:rFonts w:ascii="Arial" w:hAnsi="Arial"/>
                <w:b/>
                <w:color w:val="FF0000"/>
                <w:sz w:val="18"/>
              </w:rPr>
              <w:t>8 000 000,00-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3D3D3"/>
            <w:vAlign w:val="bottom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b/>
                <w:color w:val="FF0000"/>
                <w:sz w:val="18"/>
              </w:rPr>
            </w:pPr>
            <w:r>
              <w:rPr>
                <w:rFonts w:ascii="Arial" w:hAnsi="Arial"/>
                <w:b/>
                <w:color w:val="FF0000"/>
                <w:sz w:val="18"/>
              </w:rPr>
              <w:t>711 216,44-</w:t>
            </w:r>
          </w:p>
        </w:tc>
      </w:tr>
      <w:tr w:rsidR="001663AA">
        <w:trPr>
          <w:cantSplit/>
        </w:trPr>
        <w:tc>
          <w:tcPr>
            <w:tcW w:w="10769" w:type="dxa"/>
            <w:gridSpan w:val="6"/>
          </w:tcPr>
          <w:p w:rsidR="001663AA" w:rsidRDefault="001663AA">
            <w:pPr>
              <w:pageBreakBefore/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6"/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III. FINANCOVÁNÍ (zapojení vlastních úspor a cizích zdrojů)</w:t>
            </w:r>
          </w:p>
        </w:tc>
      </w:tr>
      <w:tr w:rsidR="001663AA">
        <w:trPr>
          <w:cantSplit/>
        </w:trPr>
        <w:tc>
          <w:tcPr>
            <w:tcW w:w="3769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 položky</w:t>
            </w:r>
          </w:p>
        </w:tc>
        <w:tc>
          <w:tcPr>
            <w:tcW w:w="3338" w:type="dxa"/>
            <w:gridSpan w:val="3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  <w:tr w:rsidR="001663AA">
        <w:trPr>
          <w:cantSplit/>
        </w:trPr>
        <w:tc>
          <w:tcPr>
            <w:tcW w:w="10769" w:type="dxa"/>
            <w:gridSpan w:val="6"/>
            <w:tcMar>
              <w:top w:w="4" w:type="dxa"/>
              <w:bottom w:w="4" w:type="dxa"/>
            </w:tcMar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1663AA" w:rsidRDefault="001663AA">
      <w:pPr>
        <w:sectPr w:rsidR="001663AA">
          <w:headerReference w:type="default" r:id="rId46"/>
          <w:footerReference w:type="default" r:id="rId47"/>
          <w:headerReference w:type="first" r:id="rId48"/>
          <w:footerReference w:type="first" r:id="rId49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215"/>
        <w:gridCol w:w="4523"/>
        <w:gridCol w:w="538"/>
        <w:gridCol w:w="1831"/>
        <w:gridCol w:w="1831"/>
        <w:gridCol w:w="1831"/>
      </w:tblGrid>
      <w:tr w:rsidR="001663AA">
        <w:trPr>
          <w:cantSplit/>
        </w:trPr>
        <w:tc>
          <w:tcPr>
            <w:tcW w:w="10769" w:type="dxa"/>
            <w:gridSpan w:val="6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Krátkodobé financování z tuzemska</w:t>
            </w: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vydané dluhopisy (+)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8111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Uhrazené splátky </w:t>
            </w:r>
            <w:proofErr w:type="spellStart"/>
            <w:r>
              <w:rPr>
                <w:rFonts w:ascii="Arial" w:hAnsi="Arial"/>
                <w:sz w:val="16"/>
              </w:rPr>
              <w:t>krátkod.vydaných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gramStart"/>
            <w:r>
              <w:rPr>
                <w:rFonts w:ascii="Arial" w:hAnsi="Arial"/>
                <w:sz w:val="16"/>
              </w:rPr>
              <w:t>dluhopisů  (-)</w:t>
            </w:r>
            <w:proofErr w:type="gramEnd"/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8112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přijaté půjčené prostředky (+)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8113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Uhrazené splátky </w:t>
            </w:r>
            <w:proofErr w:type="spellStart"/>
            <w:r>
              <w:rPr>
                <w:rFonts w:ascii="Arial" w:hAnsi="Arial"/>
                <w:sz w:val="16"/>
              </w:rPr>
              <w:t>krátkod.přij.půjč.prostř</w:t>
            </w:r>
            <w:proofErr w:type="spellEnd"/>
            <w:r>
              <w:rPr>
                <w:rFonts w:ascii="Arial" w:hAnsi="Arial"/>
                <w:sz w:val="16"/>
              </w:rPr>
              <w:t>. (-)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8114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Změna stavu </w:t>
            </w:r>
            <w:proofErr w:type="spellStart"/>
            <w:r>
              <w:rPr>
                <w:rFonts w:ascii="Arial" w:hAnsi="Arial"/>
                <w:sz w:val="16"/>
              </w:rPr>
              <w:t>krátkod</w:t>
            </w:r>
            <w:proofErr w:type="spellEnd"/>
            <w:r>
              <w:rPr>
                <w:rFonts w:ascii="Arial" w:hAnsi="Arial"/>
                <w:sz w:val="16"/>
              </w:rPr>
              <w:t xml:space="preserve">. prostř.na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bank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účtech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>(+/-)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8115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8 000 000,00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8 000 000,00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711 216,44 </w:t>
            </w: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Akt. </w:t>
            </w:r>
            <w:proofErr w:type="spellStart"/>
            <w:r>
              <w:rPr>
                <w:rFonts w:ascii="Arial" w:hAnsi="Arial"/>
                <w:sz w:val="16"/>
              </w:rPr>
              <w:t>krátkod</w:t>
            </w:r>
            <w:proofErr w:type="spellEnd"/>
            <w:r>
              <w:rPr>
                <w:rFonts w:ascii="Arial" w:hAnsi="Arial"/>
                <w:sz w:val="16"/>
              </w:rPr>
              <w:t xml:space="preserve">. operace řízení </w:t>
            </w:r>
            <w:proofErr w:type="gramStart"/>
            <w:r>
              <w:rPr>
                <w:rFonts w:ascii="Arial" w:hAnsi="Arial"/>
                <w:sz w:val="16"/>
              </w:rPr>
              <w:t>likvidity-příjmy(+)</w:t>
            </w:r>
            <w:proofErr w:type="gramEnd"/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8117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Akt. </w:t>
            </w:r>
            <w:proofErr w:type="spellStart"/>
            <w:r>
              <w:rPr>
                <w:rFonts w:ascii="Arial" w:hAnsi="Arial"/>
                <w:sz w:val="16"/>
              </w:rPr>
              <w:t>krátkod</w:t>
            </w:r>
            <w:proofErr w:type="spellEnd"/>
            <w:r>
              <w:rPr>
                <w:rFonts w:ascii="Arial" w:hAnsi="Arial"/>
                <w:sz w:val="16"/>
              </w:rPr>
              <w:t xml:space="preserve">. operace řízení </w:t>
            </w:r>
            <w:proofErr w:type="gramStart"/>
            <w:r>
              <w:rPr>
                <w:rFonts w:ascii="Arial" w:hAnsi="Arial"/>
                <w:sz w:val="16"/>
              </w:rPr>
              <w:t>likvidity-výdaje(-)</w:t>
            </w:r>
            <w:proofErr w:type="gramEnd"/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8118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5276" w:type="dxa"/>
            <w:gridSpan w:val="3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FINANCOVÁNÍ (součet za třídu 8)</w:t>
            </w:r>
          </w:p>
        </w:tc>
        <w:tc>
          <w:tcPr>
            <w:tcW w:w="1831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8 000 000,00 </w:t>
            </w:r>
          </w:p>
        </w:tc>
        <w:tc>
          <w:tcPr>
            <w:tcW w:w="1831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8 000 000,00 </w:t>
            </w:r>
          </w:p>
        </w:tc>
        <w:tc>
          <w:tcPr>
            <w:tcW w:w="1831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711 216,44 </w:t>
            </w:r>
          </w:p>
        </w:tc>
      </w:tr>
    </w:tbl>
    <w:p w:rsidR="001663AA" w:rsidRDefault="001663AA">
      <w:pPr>
        <w:sectPr w:rsidR="001663AA">
          <w:headerReference w:type="default" r:id="rId50"/>
          <w:footerReference w:type="default" r:id="rId51"/>
          <w:headerReference w:type="first" r:id="rId52"/>
          <w:footerReference w:type="first" r:id="rId53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3446"/>
        <w:gridCol w:w="1830"/>
        <w:gridCol w:w="1831"/>
        <w:gridCol w:w="1831"/>
        <w:gridCol w:w="1831"/>
      </w:tblGrid>
      <w:tr w:rsidR="001663AA">
        <w:trPr>
          <w:cantSplit/>
        </w:trPr>
        <w:tc>
          <w:tcPr>
            <w:tcW w:w="10769" w:type="dxa"/>
            <w:gridSpan w:val="5"/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5"/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IV. STAVY A OBRATY NA BANKOVNÍCH ÚČTECH</w:t>
            </w:r>
          </w:p>
        </w:tc>
      </w:tr>
      <w:tr w:rsidR="001663AA">
        <w:trPr>
          <w:cantSplit/>
        </w:trPr>
        <w:tc>
          <w:tcPr>
            <w:tcW w:w="3446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 bankovního účtu</w:t>
            </w:r>
          </w:p>
        </w:tc>
        <w:tc>
          <w:tcPr>
            <w:tcW w:w="1830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Počáteční stav k 1. 1.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Obrat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Konečný stav k 31.12.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Změna stavu bankovních účtů</w:t>
            </w:r>
          </w:p>
        </w:tc>
      </w:tr>
      <w:tr w:rsidR="001663AA">
        <w:trPr>
          <w:cantSplit/>
        </w:trPr>
        <w:tc>
          <w:tcPr>
            <w:tcW w:w="10769" w:type="dxa"/>
            <w:gridSpan w:val="5"/>
            <w:tcMar>
              <w:top w:w="-5" w:type="dxa"/>
              <w:bottom w:w="-5" w:type="dxa"/>
            </w:tcMar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1663AA" w:rsidRDefault="001663AA">
      <w:pPr>
        <w:sectPr w:rsidR="001663AA">
          <w:headerReference w:type="default" r:id="rId54"/>
          <w:footerReference w:type="default" r:id="rId55"/>
          <w:headerReference w:type="first" r:id="rId56"/>
          <w:footerReference w:type="first" r:id="rId57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3446"/>
        <w:gridCol w:w="1830"/>
        <w:gridCol w:w="1831"/>
        <w:gridCol w:w="1831"/>
        <w:gridCol w:w="1831"/>
      </w:tblGrid>
      <w:tr w:rsidR="001663AA">
        <w:trPr>
          <w:cantSplit/>
        </w:trPr>
        <w:tc>
          <w:tcPr>
            <w:tcW w:w="3446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Základní běžný účet</w:t>
            </w:r>
          </w:p>
        </w:tc>
        <w:tc>
          <w:tcPr>
            <w:tcW w:w="1830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23 593 911,23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707 030,44-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22 886 880,79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707 030,44 </w:t>
            </w:r>
          </w:p>
        </w:tc>
      </w:tr>
      <w:tr w:rsidR="001663AA">
        <w:trPr>
          <w:cantSplit/>
        </w:trPr>
        <w:tc>
          <w:tcPr>
            <w:tcW w:w="3446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Běžné účty fondů ÚSC</w:t>
            </w:r>
          </w:p>
        </w:tc>
        <w:tc>
          <w:tcPr>
            <w:tcW w:w="1830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3446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Běžné účty celkem</w:t>
            </w:r>
          </w:p>
        </w:tc>
        <w:tc>
          <w:tcPr>
            <w:tcW w:w="1830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23 593 911,23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707 030,44-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22 886 880,79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707 030,44 </w:t>
            </w:r>
          </w:p>
        </w:tc>
      </w:tr>
      <w:tr w:rsidR="001663AA">
        <w:trPr>
          <w:cantSplit/>
        </w:trPr>
        <w:tc>
          <w:tcPr>
            <w:tcW w:w="3446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Pokladna</w:t>
            </w:r>
          </w:p>
        </w:tc>
        <w:tc>
          <w:tcPr>
            <w:tcW w:w="1830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28 540,00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4 186,00-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24 354,00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4 186,00 </w:t>
            </w:r>
          </w:p>
        </w:tc>
      </w:tr>
      <w:tr w:rsidR="001663AA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  <w:tcMar>
              <w:top w:w="-5" w:type="dxa"/>
              <w:bottom w:w="-5" w:type="dxa"/>
            </w:tcMar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1663AA" w:rsidRDefault="001663AA">
      <w:pPr>
        <w:sectPr w:rsidR="001663AA">
          <w:headerReference w:type="default" r:id="rId58"/>
          <w:footerReference w:type="default" r:id="rId59"/>
          <w:headerReference w:type="first" r:id="rId60"/>
          <w:footerReference w:type="first" r:id="rId61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5276"/>
        <w:gridCol w:w="1831"/>
        <w:gridCol w:w="1831"/>
        <w:gridCol w:w="1831"/>
      </w:tblGrid>
      <w:tr w:rsidR="001663AA">
        <w:trPr>
          <w:cantSplit/>
        </w:trPr>
        <w:tc>
          <w:tcPr>
            <w:tcW w:w="10769" w:type="dxa"/>
            <w:gridSpan w:val="4"/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V. PENĚŽNÍ FONDY - INFORMATIVNĚ</w:t>
            </w:r>
          </w:p>
        </w:tc>
      </w:tr>
      <w:tr w:rsidR="001663AA">
        <w:trPr>
          <w:cantSplit/>
        </w:trPr>
        <w:tc>
          <w:tcPr>
            <w:tcW w:w="5276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</w:tbl>
    <w:p w:rsidR="001663AA" w:rsidRDefault="001663AA">
      <w:pPr>
        <w:sectPr w:rsidR="001663AA">
          <w:headerReference w:type="default" r:id="rId62"/>
          <w:footerReference w:type="default" r:id="rId63"/>
          <w:headerReference w:type="first" r:id="rId64"/>
          <w:footerReference w:type="first" r:id="rId65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5276"/>
        <w:gridCol w:w="1831"/>
        <w:gridCol w:w="1831"/>
        <w:gridCol w:w="1831"/>
      </w:tblGrid>
      <w:tr w:rsidR="001663AA">
        <w:trPr>
          <w:cantSplit/>
        </w:trPr>
        <w:tc>
          <w:tcPr>
            <w:tcW w:w="5276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Počáteční zůstatek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5276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celkem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5276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Výdaje celkem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5276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Obrat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5276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Konečný </w:t>
            </w:r>
            <w:proofErr w:type="gramStart"/>
            <w:r>
              <w:rPr>
                <w:rFonts w:ascii="Arial" w:hAnsi="Arial"/>
                <w:sz w:val="16"/>
              </w:rPr>
              <w:t>zůstatek  (rozdíl</w:t>
            </w:r>
            <w:proofErr w:type="gramEnd"/>
            <w:r>
              <w:rPr>
                <w:rFonts w:ascii="Arial" w:hAnsi="Arial"/>
                <w:sz w:val="16"/>
              </w:rPr>
              <w:t xml:space="preserve"> rozpočtu)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5276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Změna stavu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5276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Financování - třída 8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4"/>
            <w:tcBorders>
              <w:top w:val="single" w:sz="0" w:space="0" w:color="auto"/>
            </w:tcBorders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</w:tbl>
    <w:p w:rsidR="001663AA" w:rsidRDefault="001663AA">
      <w:pPr>
        <w:sectPr w:rsidR="001663AA">
          <w:headerReference w:type="default" r:id="rId66"/>
          <w:footerReference w:type="default" r:id="rId67"/>
          <w:headerReference w:type="first" r:id="rId68"/>
          <w:footerReference w:type="first" r:id="rId69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3769"/>
        <w:gridCol w:w="3338"/>
        <w:gridCol w:w="1831"/>
        <w:gridCol w:w="1831"/>
      </w:tblGrid>
      <w:tr w:rsidR="001663AA">
        <w:trPr>
          <w:cantSplit/>
        </w:trPr>
        <w:tc>
          <w:tcPr>
            <w:tcW w:w="10769" w:type="dxa"/>
            <w:gridSpan w:val="4"/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VI. MAJETEK</w:t>
            </w:r>
          </w:p>
        </w:tc>
      </w:tr>
      <w:tr w:rsidR="001663AA">
        <w:trPr>
          <w:cantSplit/>
        </w:trPr>
        <w:tc>
          <w:tcPr>
            <w:tcW w:w="3769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 majetkového účtu</w:t>
            </w:r>
          </w:p>
        </w:tc>
        <w:tc>
          <w:tcPr>
            <w:tcW w:w="3338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Počáteční stav k 1.1.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Obrat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Konečný stav</w:t>
            </w:r>
          </w:p>
        </w:tc>
      </w:tr>
      <w:tr w:rsidR="001663AA">
        <w:trPr>
          <w:cantSplit/>
        </w:trPr>
        <w:tc>
          <w:tcPr>
            <w:tcW w:w="10769" w:type="dxa"/>
            <w:gridSpan w:val="4"/>
            <w:tcMar>
              <w:top w:w="4" w:type="dxa"/>
              <w:bottom w:w="4" w:type="dxa"/>
            </w:tcMar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1663AA" w:rsidRDefault="001663AA">
      <w:pPr>
        <w:sectPr w:rsidR="001663AA">
          <w:headerReference w:type="default" r:id="rId70"/>
          <w:footerReference w:type="default" r:id="rId71"/>
          <w:headerReference w:type="first" r:id="rId72"/>
          <w:footerReference w:type="first" r:id="rId73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215"/>
        <w:gridCol w:w="5061"/>
        <w:gridCol w:w="1831"/>
        <w:gridCol w:w="1831"/>
        <w:gridCol w:w="1831"/>
      </w:tblGrid>
      <w:tr w:rsidR="001663AA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Dlouhodobý nehmotný majetek</w:t>
            </w: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Nehmotné výsledky výzkumu a vývoje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Software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Ocenitelná práva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Povolenky na emise a preferenční limity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Drobný dlouhodobý nehmotný majetek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160 773,70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160 773,70 </w:t>
            </w: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dlouhodobý nehmotný majetek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843 700,00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843 700,00 </w:t>
            </w:r>
          </w:p>
        </w:tc>
      </w:tr>
      <w:tr w:rsidR="001663AA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Dlouhodobý hmotný majetek odpisovaný</w:t>
            </w: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Stavby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74 622 156,40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9 575 352,00-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65 046 804,40 </w:t>
            </w: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Samostatné hmotné movité věci a soubory movitých věcí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4 549 852,68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183 806,00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4 733 658,68 </w:t>
            </w: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Pěstitelské celky trvalých porostů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Drobný dlouhodobý hmotný majetek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2 564 574,17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290 237,00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2 854 811,17 </w:t>
            </w: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dlouhodobý hmotný majetek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Dlouhodobý hmotný majetek neodpisovaný</w:t>
            </w: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Pozemky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15 958 458,88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324 416,89-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15 634 041,99 </w:t>
            </w: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Kulturní předměty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Dlouhodobý nehmotný majetek určený k prodeji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Dlouhodobý hmotný majetek určený k prodeji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Nedokončený a pořizovaný dlouhodobý majetek</w:t>
            </w: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Nedokončený dlouhodobý nehmotný majetek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Nedokončený dlouhodobý hmotný majetek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3 608 427,23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3 686 075,00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7 294 502,23 </w:t>
            </w: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Pořizovaný dlouhodobý finanční majetek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Uspořádací</w:t>
            </w:r>
            <w:proofErr w:type="spellEnd"/>
            <w:r>
              <w:rPr>
                <w:rFonts w:ascii="Arial" w:hAnsi="Arial"/>
                <w:sz w:val="16"/>
              </w:rPr>
              <w:t xml:space="preserve"> účet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tech.zhodnocení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dlouhod.nehmotného</w:t>
            </w:r>
            <w:proofErr w:type="spellEnd"/>
            <w:r>
              <w:rPr>
                <w:rFonts w:ascii="Arial" w:hAnsi="Arial"/>
                <w:sz w:val="16"/>
              </w:rPr>
              <w:t xml:space="preserve"> majetku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Uspořádací</w:t>
            </w:r>
            <w:proofErr w:type="spellEnd"/>
            <w:r>
              <w:rPr>
                <w:rFonts w:ascii="Arial" w:hAnsi="Arial"/>
                <w:sz w:val="16"/>
              </w:rPr>
              <w:t xml:space="preserve"> účet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tech.zhodnocení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dlouhod.hmotného</w:t>
            </w:r>
            <w:proofErr w:type="spellEnd"/>
            <w:r>
              <w:rPr>
                <w:rFonts w:ascii="Arial" w:hAnsi="Arial"/>
                <w:sz w:val="16"/>
              </w:rPr>
              <w:t xml:space="preserve"> majetku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Dlouhodobý finanční majetek</w:t>
            </w: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Majetkové účasti v osobách s rozhodujícím vlivem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Majetkové účasti v osobách s podstatným vlivem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Dluhové cenné papíry držené do splatnosti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půjčky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Termínované vklady dlouhodobé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dlouhodobý finanční majetek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3 145 000,00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3 145 000,00 </w:t>
            </w:r>
          </w:p>
        </w:tc>
      </w:tr>
      <w:tr w:rsidR="001663AA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Oprávky k dlouhodobému nehmotnému majetku</w:t>
            </w: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nehmotným výsledkům výzkumu a vývoje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softwaru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ocenitelným právům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drobnému dlouhodobému nehmotnému majetku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160 773,70-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160 773,70-</w:t>
            </w: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ostatnímu dlouhodobému nehmotnému majetku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287 211,00-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40 076,00-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327 287,00-</w:t>
            </w:r>
          </w:p>
        </w:tc>
      </w:tr>
      <w:tr w:rsidR="001663AA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Oprávky k dlouhodobému hmotnému majetku</w:t>
            </w: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ke stavbám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17 019 714,80-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1 889 636,00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15 130 078,80-</w:t>
            </w: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Oprávky k </w:t>
            </w:r>
            <w:proofErr w:type="spellStart"/>
            <w:r>
              <w:rPr>
                <w:rFonts w:ascii="Arial" w:hAnsi="Arial"/>
                <w:sz w:val="16"/>
              </w:rPr>
              <w:t>samost.</w:t>
            </w:r>
            <w:proofErr w:type="gramStart"/>
            <w:r>
              <w:rPr>
                <w:rFonts w:ascii="Arial" w:hAnsi="Arial"/>
                <w:sz w:val="16"/>
              </w:rPr>
              <w:t>hmot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movitým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věcem a souborům </w:t>
            </w:r>
            <w:proofErr w:type="spellStart"/>
            <w:r>
              <w:rPr>
                <w:rFonts w:ascii="Arial" w:hAnsi="Arial"/>
                <w:sz w:val="16"/>
              </w:rPr>
              <w:t>hmot.mov.věcí</w:t>
            </w:r>
            <w:proofErr w:type="spellEnd"/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1 648 318,70-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207 566,00-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1 855 884,70-</w:t>
            </w: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pěstitelským celkům trvalých porostů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drobnému dlouhodobému hmotnému majetku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2 564 574,17-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290 237,00-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2 854 811,17-</w:t>
            </w: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ostatnímu dlouhodobému hmotnému majetku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Zboží a ostatní zásoby</w:t>
            </w: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Pořízení zboží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Zboží na skladě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214 457,06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29 015,90-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185 441,16 </w:t>
            </w: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Zboží na cestě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zásoby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Opravné položky k dlouhodobým pohledávkám</w:t>
            </w: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Opravné položky k poskytnutým </w:t>
            </w:r>
            <w:proofErr w:type="spellStart"/>
            <w:r>
              <w:rPr>
                <w:rFonts w:ascii="Arial" w:hAnsi="Arial"/>
                <w:sz w:val="16"/>
              </w:rPr>
              <w:t>návr.</w:t>
            </w:r>
            <w:proofErr w:type="gramStart"/>
            <w:r>
              <w:rPr>
                <w:rFonts w:ascii="Arial" w:hAnsi="Arial"/>
                <w:sz w:val="16"/>
              </w:rPr>
              <w:t>fin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výpomocem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dlouhodobým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Opravné položky k </w:t>
            </w:r>
            <w:proofErr w:type="spellStart"/>
            <w:r>
              <w:rPr>
                <w:rFonts w:ascii="Arial" w:hAnsi="Arial"/>
                <w:sz w:val="16"/>
              </w:rPr>
              <w:t>dlouhod.</w:t>
            </w:r>
            <w:proofErr w:type="gramStart"/>
            <w:r>
              <w:rPr>
                <w:rFonts w:ascii="Arial" w:hAnsi="Arial"/>
                <w:sz w:val="16"/>
              </w:rPr>
              <w:t>pohl.z</w:t>
            </w:r>
            <w:proofErr w:type="spellEnd"/>
            <w:r>
              <w:rPr>
                <w:rFonts w:ascii="Arial" w:hAnsi="Arial"/>
                <w:sz w:val="16"/>
              </w:rPr>
              <w:t xml:space="preserve"> postoupených</w:t>
            </w:r>
            <w:proofErr w:type="gramEnd"/>
            <w:r>
              <w:rPr>
                <w:rFonts w:ascii="Arial" w:hAnsi="Arial"/>
                <w:sz w:val="16"/>
              </w:rPr>
              <w:t xml:space="preserve"> úvěrů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Opravné položky k </w:t>
            </w:r>
            <w:proofErr w:type="spellStart"/>
            <w:r>
              <w:rPr>
                <w:rFonts w:ascii="Arial" w:hAnsi="Arial"/>
                <w:sz w:val="16"/>
              </w:rPr>
              <w:t>dlouhod</w:t>
            </w:r>
            <w:proofErr w:type="spellEnd"/>
            <w:r>
              <w:rPr>
                <w:rFonts w:ascii="Arial" w:hAnsi="Arial"/>
                <w:sz w:val="16"/>
              </w:rPr>
              <w:t>. pohledávkám z ručení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Opravné položky k ostatním dlouhodobým pohledávkám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1 474,00-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1 474,00-</w:t>
            </w:r>
          </w:p>
        </w:tc>
      </w:tr>
      <w:tr w:rsidR="001663AA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Opravné položky ke krátkodobým pohledávkám</w:t>
            </w: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Opravné položky k směnkám a inkasu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Opravné položky k jiným pohledávkám z hlavní činnosti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230,70-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230,70-</w:t>
            </w: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Opravné položky k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poskyt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návrat</w:t>
            </w:r>
            <w:proofErr w:type="gramEnd"/>
            <w:r>
              <w:rPr>
                <w:rFonts w:ascii="Arial" w:hAnsi="Arial"/>
                <w:sz w:val="16"/>
              </w:rPr>
              <w:t>.fin.výpomocem</w:t>
            </w:r>
            <w:proofErr w:type="spellEnd"/>
            <w:r>
              <w:rPr>
                <w:rFonts w:ascii="Arial" w:hAnsi="Arial"/>
                <w:sz w:val="16"/>
              </w:rPr>
              <w:t xml:space="preserve"> krátkodobým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Opravné položky k odběratelům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Opravné položky ke krátkodobým </w:t>
            </w:r>
            <w:proofErr w:type="spellStart"/>
            <w:r>
              <w:rPr>
                <w:rFonts w:ascii="Arial" w:hAnsi="Arial"/>
                <w:sz w:val="16"/>
              </w:rPr>
              <w:t>pohledáv.z</w:t>
            </w:r>
            <w:proofErr w:type="spellEnd"/>
            <w:r>
              <w:rPr>
                <w:rFonts w:ascii="Arial" w:hAnsi="Arial"/>
                <w:sz w:val="16"/>
              </w:rPr>
              <w:t xml:space="preserve"> postoupených úvěrů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Opravné položky k </w:t>
            </w:r>
            <w:proofErr w:type="spellStart"/>
            <w:r>
              <w:rPr>
                <w:rFonts w:ascii="Arial" w:hAnsi="Arial"/>
                <w:sz w:val="16"/>
              </w:rPr>
              <w:t>pohledáv</w:t>
            </w:r>
            <w:proofErr w:type="spellEnd"/>
            <w:r>
              <w:rPr>
                <w:rFonts w:ascii="Arial" w:hAnsi="Arial"/>
                <w:sz w:val="16"/>
              </w:rPr>
              <w:t>. ze správy daní a obdobných dávek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Opravné položky ke krátkodobým pohledávkám z ručení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1663AA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Opravné položky k ostatním krátkodobým pohledávkám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</w:tbl>
    <w:p w:rsidR="001663AA" w:rsidRDefault="001663AA">
      <w:pPr>
        <w:sectPr w:rsidR="001663AA">
          <w:headerReference w:type="default" r:id="rId74"/>
          <w:footerReference w:type="default" r:id="rId75"/>
          <w:headerReference w:type="first" r:id="rId76"/>
          <w:footerReference w:type="first" r:id="rId77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646"/>
        <w:gridCol w:w="4630"/>
        <w:gridCol w:w="1831"/>
        <w:gridCol w:w="1831"/>
        <w:gridCol w:w="1831"/>
      </w:tblGrid>
      <w:tr w:rsidR="001663AA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5"/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VII. VYÚČTOVÁNÍ FIN. VZTAHŮ K ROZPOČTŮM KRAJŮ, OBCÍ, DSO A VNITŘNÍ PŘEVODY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Položka</w:t>
            </w:r>
          </w:p>
        </w:tc>
        <w:tc>
          <w:tcPr>
            <w:tcW w:w="4630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</w:tbl>
    <w:p w:rsidR="001663AA" w:rsidRDefault="001663AA">
      <w:pPr>
        <w:sectPr w:rsidR="001663AA">
          <w:headerReference w:type="default" r:id="rId78"/>
          <w:footerReference w:type="default" r:id="rId79"/>
          <w:headerReference w:type="first" r:id="rId80"/>
          <w:footerReference w:type="first" r:id="rId81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646"/>
        <w:gridCol w:w="4630"/>
        <w:gridCol w:w="1831"/>
        <w:gridCol w:w="1831"/>
        <w:gridCol w:w="1831"/>
      </w:tblGrid>
      <w:tr w:rsidR="001663AA">
        <w:trPr>
          <w:cantSplit/>
        </w:trPr>
        <w:tc>
          <w:tcPr>
            <w:tcW w:w="646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lastRenderedPageBreak/>
              <w:t>4122</w:t>
            </w:r>
          </w:p>
        </w:tc>
        <w:tc>
          <w:tcPr>
            <w:tcW w:w="4630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přijaté transfery od krajů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91 296,00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91 296,00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4134</w:t>
            </w:r>
          </w:p>
        </w:tc>
        <w:tc>
          <w:tcPr>
            <w:tcW w:w="4630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z rozpočtových účtů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1 833 820,31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5321</w:t>
            </w:r>
          </w:p>
        </w:tc>
        <w:tc>
          <w:tcPr>
            <w:tcW w:w="4630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transfery obcím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303 000,00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303 000,00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269 686,00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5323</w:t>
            </w:r>
          </w:p>
        </w:tc>
        <w:tc>
          <w:tcPr>
            <w:tcW w:w="4630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transfery krajům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74 700,00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74 700,00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74 700,00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5329</w:t>
            </w:r>
          </w:p>
        </w:tc>
        <w:tc>
          <w:tcPr>
            <w:tcW w:w="4630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neinvestiční transfery veřejným rozpočtům územní úrovně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54 000,00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54 000,00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54 000,00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5342</w:t>
            </w:r>
          </w:p>
        </w:tc>
        <w:tc>
          <w:tcPr>
            <w:tcW w:w="4630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Základní příděl FKSP a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sociál.fondu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obcí a krajů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5345</w:t>
            </w:r>
          </w:p>
        </w:tc>
        <w:tc>
          <w:tcPr>
            <w:tcW w:w="4630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vlastním rozpočtovým účtům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1 307 820,31 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6349</w:t>
            </w:r>
          </w:p>
        </w:tc>
        <w:tc>
          <w:tcPr>
            <w:tcW w:w="4630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investiční transfery veřejným rozpočtům územní úrovně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1663A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56 026,75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56 026,75 </w:t>
            </w:r>
          </w:p>
        </w:tc>
      </w:tr>
      <w:tr w:rsidR="001663AA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</w:tbl>
    <w:p w:rsidR="001663AA" w:rsidRDefault="001663AA">
      <w:pPr>
        <w:sectPr w:rsidR="001663AA">
          <w:headerReference w:type="default" r:id="rId82"/>
          <w:footerReference w:type="default" r:id="rId83"/>
          <w:headerReference w:type="first" r:id="rId84"/>
          <w:footerReference w:type="first" r:id="rId85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646"/>
        <w:gridCol w:w="646"/>
        <w:gridCol w:w="3446"/>
        <w:gridCol w:w="1508"/>
        <w:gridCol w:w="1507"/>
        <w:gridCol w:w="1508"/>
        <w:gridCol w:w="1508"/>
      </w:tblGrid>
      <w:tr w:rsidR="001663AA">
        <w:trPr>
          <w:cantSplit/>
        </w:trPr>
        <w:tc>
          <w:tcPr>
            <w:tcW w:w="10769" w:type="dxa"/>
            <w:gridSpan w:val="7"/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VIII. VYÚČTOVÁNÍ FIN. VZTAHŮ KE ST. ROZPOČTU, ST. FONDŮM A NÁRODNÍMU FONDU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UZ</w:t>
            </w:r>
          </w:p>
        </w:tc>
        <w:tc>
          <w:tcPr>
            <w:tcW w:w="646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Položka</w:t>
            </w:r>
          </w:p>
        </w:tc>
        <w:tc>
          <w:tcPr>
            <w:tcW w:w="3446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1508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 xml:space="preserve">Rozpočet </w:t>
            </w:r>
            <w:proofErr w:type="spellStart"/>
            <w:r>
              <w:rPr>
                <w:rFonts w:ascii="Arial" w:hAnsi="Arial"/>
                <w:i/>
                <w:sz w:val="14"/>
              </w:rPr>
              <w:t>upr</w:t>
            </w:r>
            <w:proofErr w:type="spellEnd"/>
            <w:r>
              <w:rPr>
                <w:rFonts w:ascii="Arial" w:hAnsi="Arial"/>
                <w:i/>
                <w:sz w:val="14"/>
              </w:rPr>
              <w:t>. (Příjmy)</w:t>
            </w:r>
          </w:p>
        </w:tc>
        <w:tc>
          <w:tcPr>
            <w:tcW w:w="1507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 xml:space="preserve">Rozpočet </w:t>
            </w:r>
            <w:proofErr w:type="spellStart"/>
            <w:r>
              <w:rPr>
                <w:rFonts w:ascii="Arial" w:hAnsi="Arial"/>
                <w:i/>
                <w:sz w:val="14"/>
              </w:rPr>
              <w:t>upr</w:t>
            </w:r>
            <w:proofErr w:type="spellEnd"/>
            <w:r>
              <w:rPr>
                <w:rFonts w:ascii="Arial" w:hAnsi="Arial"/>
                <w:i/>
                <w:sz w:val="14"/>
              </w:rPr>
              <w:t>. (Výdaje)</w:t>
            </w:r>
          </w:p>
        </w:tc>
        <w:tc>
          <w:tcPr>
            <w:tcW w:w="1508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 (Příjmy)</w:t>
            </w:r>
          </w:p>
        </w:tc>
        <w:tc>
          <w:tcPr>
            <w:tcW w:w="1508" w:type="dxa"/>
            <w:tcBorders>
              <w:top w:val="single" w:sz="0" w:space="0" w:color="auto"/>
            </w:tcBorders>
            <w:shd w:val="clear" w:color="auto" w:fill="E3E3E3"/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 (Výdaje)</w:t>
            </w:r>
          </w:p>
        </w:tc>
      </w:tr>
      <w:tr w:rsidR="001663AA">
        <w:trPr>
          <w:cantSplit/>
        </w:trPr>
        <w:tc>
          <w:tcPr>
            <w:tcW w:w="10769" w:type="dxa"/>
            <w:gridSpan w:val="7"/>
            <w:tcBorders>
              <w:top w:val="single" w:sz="0" w:space="0" w:color="auto"/>
            </w:tcBorders>
          </w:tcPr>
          <w:p w:rsidR="001663AA" w:rsidRDefault="001663AA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</w:tbl>
    <w:p w:rsidR="001663AA" w:rsidRDefault="001663AA">
      <w:pPr>
        <w:sectPr w:rsidR="001663AA">
          <w:headerReference w:type="default" r:id="rId86"/>
          <w:footerReference w:type="default" r:id="rId87"/>
          <w:headerReference w:type="first" r:id="rId88"/>
          <w:footerReference w:type="first" r:id="rId89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646"/>
        <w:gridCol w:w="646"/>
        <w:gridCol w:w="3446"/>
        <w:gridCol w:w="1508"/>
        <w:gridCol w:w="1507"/>
        <w:gridCol w:w="1508"/>
        <w:gridCol w:w="1508"/>
      </w:tblGrid>
      <w:tr w:rsidR="001663AA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33063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4116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Ostatní </w:t>
            </w:r>
            <w:proofErr w:type="spellStart"/>
            <w:r>
              <w:rPr>
                <w:rFonts w:ascii="Arial" w:hAnsi="Arial"/>
                <w:sz w:val="14"/>
              </w:rPr>
              <w:t>neinv.přijaté</w:t>
            </w:r>
            <w:proofErr w:type="spellEnd"/>
            <w:r>
              <w:rPr>
                <w:rFonts w:ascii="Arial" w:hAnsi="Arial"/>
                <w:sz w:val="14"/>
              </w:rPr>
              <w:t xml:space="preserve"> transfery ze st. rozpočtu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920 370,00 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920 370,00 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33063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5136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Knihy, učební pomůcky a tisk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33063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5336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4"/>
              </w:rPr>
            </w:pPr>
            <w:proofErr w:type="spellStart"/>
            <w:r>
              <w:rPr>
                <w:rFonts w:ascii="Arial" w:hAnsi="Arial"/>
                <w:sz w:val="14"/>
              </w:rPr>
              <w:t>Neinvest.transfery</w:t>
            </w:r>
            <w:proofErr w:type="spellEnd"/>
            <w:r>
              <w:rPr>
                <w:rFonts w:ascii="Arial" w:hAnsi="Arial"/>
                <w:sz w:val="14"/>
              </w:rPr>
              <w:t xml:space="preserve"> zřízeným příspěvkovým </w:t>
            </w:r>
            <w:proofErr w:type="spellStart"/>
            <w:r>
              <w:rPr>
                <w:rFonts w:ascii="Arial" w:hAnsi="Arial"/>
                <w:sz w:val="14"/>
              </w:rPr>
              <w:t>organizac</w:t>
            </w:r>
            <w:proofErr w:type="spellEnd"/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920 370,00 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920 370,00 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33063</w:t>
            </w:r>
          </w:p>
        </w:tc>
        <w:tc>
          <w:tcPr>
            <w:tcW w:w="4092" w:type="dxa"/>
            <w:gridSpan w:val="2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1663AA" w:rsidRDefault="001663AA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920 370,00 </w:t>
            </w:r>
          </w:p>
        </w:tc>
        <w:tc>
          <w:tcPr>
            <w:tcW w:w="1507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920 370,00 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920 370,00 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920 370,00 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98348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4111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Neinvestiční přijaté </w:t>
            </w:r>
            <w:proofErr w:type="spellStart"/>
            <w:r>
              <w:rPr>
                <w:rFonts w:ascii="Arial" w:hAnsi="Arial"/>
                <w:sz w:val="14"/>
              </w:rPr>
              <w:t>transf.z</w:t>
            </w:r>
            <w:proofErr w:type="spellEnd"/>
            <w:r>
              <w:rPr>
                <w:rFonts w:ascii="Arial" w:hAnsi="Arial"/>
                <w:sz w:val="14"/>
              </w:rPr>
              <w:t xml:space="preserve"> </w:t>
            </w:r>
            <w:proofErr w:type="spellStart"/>
            <w:r>
              <w:rPr>
                <w:rFonts w:ascii="Arial" w:hAnsi="Arial"/>
                <w:sz w:val="14"/>
              </w:rPr>
              <w:t>všeob.pokl.správy</w:t>
            </w:r>
            <w:proofErr w:type="spellEnd"/>
            <w:r>
              <w:rPr>
                <w:rFonts w:ascii="Arial" w:hAnsi="Arial"/>
                <w:sz w:val="14"/>
              </w:rPr>
              <w:t xml:space="preserve"> SR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33 000,00 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33 000,00 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98348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5011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Platy </w:t>
            </w:r>
            <w:proofErr w:type="spellStart"/>
            <w:r>
              <w:rPr>
                <w:rFonts w:ascii="Arial" w:hAnsi="Arial"/>
                <w:sz w:val="14"/>
              </w:rPr>
              <w:t>zaměst</w:t>
            </w:r>
            <w:proofErr w:type="spellEnd"/>
            <w:r>
              <w:rPr>
                <w:rFonts w:ascii="Arial" w:hAnsi="Arial"/>
                <w:sz w:val="14"/>
              </w:rPr>
              <w:t xml:space="preserve">. v </w:t>
            </w:r>
            <w:proofErr w:type="spellStart"/>
            <w:proofErr w:type="gramStart"/>
            <w:r>
              <w:rPr>
                <w:rFonts w:ascii="Arial" w:hAnsi="Arial"/>
                <w:sz w:val="14"/>
              </w:rPr>
              <w:t>pr</w:t>
            </w:r>
            <w:proofErr w:type="gramEnd"/>
            <w:r>
              <w:rPr>
                <w:rFonts w:ascii="Arial" w:hAnsi="Arial"/>
                <w:sz w:val="14"/>
              </w:rPr>
              <w:t>.</w:t>
            </w:r>
            <w:proofErr w:type="gramStart"/>
            <w:r>
              <w:rPr>
                <w:rFonts w:ascii="Arial" w:hAnsi="Arial"/>
                <w:sz w:val="14"/>
              </w:rPr>
              <w:t>poměru</w:t>
            </w:r>
            <w:proofErr w:type="spellEnd"/>
            <w:proofErr w:type="gramEnd"/>
            <w:r>
              <w:rPr>
                <w:rFonts w:ascii="Arial" w:hAnsi="Arial"/>
                <w:sz w:val="14"/>
              </w:rPr>
              <w:t xml:space="preserve"> vyjma </w:t>
            </w:r>
            <w:proofErr w:type="spellStart"/>
            <w:r>
              <w:rPr>
                <w:rFonts w:ascii="Arial" w:hAnsi="Arial"/>
                <w:sz w:val="14"/>
              </w:rPr>
              <w:t>zaměst</w:t>
            </w:r>
            <w:proofErr w:type="spellEnd"/>
            <w:r>
              <w:rPr>
                <w:rFonts w:ascii="Arial" w:hAnsi="Arial"/>
                <w:sz w:val="14"/>
              </w:rPr>
              <w:t xml:space="preserve">. na </w:t>
            </w:r>
            <w:proofErr w:type="spellStart"/>
            <w:r>
              <w:rPr>
                <w:rFonts w:ascii="Arial" w:hAnsi="Arial"/>
                <w:sz w:val="14"/>
              </w:rPr>
              <w:t>služ.m</w:t>
            </w:r>
            <w:proofErr w:type="spellEnd"/>
            <w:r>
              <w:rPr>
                <w:rFonts w:ascii="Arial" w:hAnsi="Arial"/>
                <w:sz w:val="14"/>
              </w:rPr>
              <w:t>.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475,00 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98348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5021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Ostatní osobní výdaje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23 900,00 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14 538,00 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98348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5031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Povinné poj.na </w:t>
            </w:r>
            <w:proofErr w:type="spellStart"/>
            <w:r>
              <w:rPr>
                <w:rFonts w:ascii="Arial" w:hAnsi="Arial"/>
                <w:sz w:val="14"/>
              </w:rPr>
              <w:t>soc.zab.a</w:t>
            </w:r>
            <w:proofErr w:type="spellEnd"/>
            <w:r>
              <w:rPr>
                <w:rFonts w:ascii="Arial" w:hAnsi="Arial"/>
                <w:sz w:val="14"/>
              </w:rPr>
              <w:t xml:space="preserve"> přísp.na </w:t>
            </w:r>
            <w:proofErr w:type="spellStart"/>
            <w:proofErr w:type="gramStart"/>
            <w:r>
              <w:rPr>
                <w:rFonts w:ascii="Arial" w:hAnsi="Arial"/>
                <w:sz w:val="14"/>
              </w:rPr>
              <w:t>st.pol.</w:t>
            </w:r>
            <w:proofErr w:type="gramEnd"/>
            <w:r>
              <w:rPr>
                <w:rFonts w:ascii="Arial" w:hAnsi="Arial"/>
                <w:sz w:val="14"/>
              </w:rPr>
              <w:t>zaměstnan</w:t>
            </w:r>
            <w:proofErr w:type="spellEnd"/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118,75 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98348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5032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Povinné </w:t>
            </w:r>
            <w:proofErr w:type="gramStart"/>
            <w:r>
              <w:rPr>
                <w:rFonts w:ascii="Arial" w:hAnsi="Arial"/>
                <w:sz w:val="14"/>
              </w:rPr>
              <w:t>poj</w:t>
            </w:r>
            <w:proofErr w:type="gramEnd"/>
            <w:r>
              <w:rPr>
                <w:rFonts w:ascii="Arial" w:hAnsi="Arial"/>
                <w:sz w:val="14"/>
              </w:rPr>
              <w:t>.</w:t>
            </w:r>
            <w:proofErr w:type="gramStart"/>
            <w:r>
              <w:rPr>
                <w:rFonts w:ascii="Arial" w:hAnsi="Arial"/>
                <w:sz w:val="14"/>
              </w:rPr>
              <w:t>na</w:t>
            </w:r>
            <w:proofErr w:type="gramEnd"/>
            <w:r>
              <w:rPr>
                <w:rFonts w:ascii="Arial" w:hAnsi="Arial"/>
                <w:sz w:val="14"/>
              </w:rPr>
              <w:t xml:space="preserve"> veřejné zdravotní pojištění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42,75 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98348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5038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Povinné pojistné na úrazové pojištění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2,00 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98348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5139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4"/>
              </w:rPr>
              <w:t>j.n</w:t>
            </w:r>
            <w:proofErr w:type="spellEnd"/>
            <w:r>
              <w:rPr>
                <w:rFonts w:ascii="Arial" w:hAnsi="Arial"/>
                <w:sz w:val="14"/>
              </w:rPr>
              <w:t>.</w:t>
            </w:r>
            <w:proofErr w:type="gramEnd"/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2 000,00 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1 372,00 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98348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5161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Poštovní služby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300,00 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</w:tr>
      <w:tr w:rsidR="001663AA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98348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5169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Nákup ostatních služeb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6 800,00 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4 585,90 </w:t>
            </w:r>
          </w:p>
        </w:tc>
      </w:tr>
      <w:tr w:rsidR="001663AA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98348</w:t>
            </w:r>
          </w:p>
        </w:tc>
        <w:tc>
          <w:tcPr>
            <w:tcW w:w="4092" w:type="dxa"/>
            <w:gridSpan w:val="2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volby EU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33 000,00 </w:t>
            </w:r>
          </w:p>
        </w:tc>
        <w:tc>
          <w:tcPr>
            <w:tcW w:w="1507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33 000,00 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33 000,00 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1663AA" w:rsidRDefault="006A31B1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21 134,40 </w:t>
            </w:r>
          </w:p>
        </w:tc>
      </w:tr>
    </w:tbl>
    <w:p w:rsidR="001663AA" w:rsidRDefault="001663AA">
      <w:pPr>
        <w:sectPr w:rsidR="001663AA">
          <w:headerReference w:type="default" r:id="rId90"/>
          <w:footerReference w:type="default" r:id="rId91"/>
          <w:headerReference w:type="first" r:id="rId92"/>
          <w:footerReference w:type="first" r:id="rId93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538"/>
        <w:gridCol w:w="2477"/>
        <w:gridCol w:w="7754"/>
      </w:tblGrid>
      <w:tr w:rsidR="001663AA">
        <w:trPr>
          <w:cantSplit/>
        </w:trPr>
        <w:tc>
          <w:tcPr>
            <w:tcW w:w="10769" w:type="dxa"/>
            <w:gridSpan w:val="3"/>
          </w:tcPr>
          <w:p w:rsidR="001663AA" w:rsidRDefault="001663A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IX. ZPRÁVA O VÝSLEDKU PŘEZKOUMÁNÍ HOSPODAŘENÍ</w:t>
            </w:r>
          </w:p>
        </w:tc>
      </w:tr>
      <w:tr w:rsidR="001663AA">
        <w:trPr>
          <w:cantSplit/>
        </w:trPr>
        <w:tc>
          <w:tcPr>
            <w:tcW w:w="10769" w:type="dxa"/>
            <w:gridSpan w:val="3"/>
          </w:tcPr>
          <w:p w:rsidR="001663AA" w:rsidRDefault="001663A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  <w:shd w:val="clear" w:color="auto" w:fill="E3E3E3"/>
          </w:tcPr>
          <w:p w:rsidR="001663AA" w:rsidRDefault="006A31B1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 xml:space="preserve">viz. </w:t>
            </w:r>
            <w:proofErr w:type="gramStart"/>
            <w:r>
              <w:rPr>
                <w:rFonts w:ascii="Arial" w:hAnsi="Arial"/>
                <w:i/>
                <w:sz w:val="14"/>
              </w:rPr>
              <w:t>příloha</w:t>
            </w:r>
            <w:proofErr w:type="gramEnd"/>
            <w:r>
              <w:rPr>
                <w:rFonts w:ascii="Arial" w:hAnsi="Arial"/>
                <w:i/>
                <w:sz w:val="14"/>
              </w:rPr>
              <w:t xml:space="preserve"> č. 1</w:t>
            </w:r>
          </w:p>
        </w:tc>
      </w:tr>
      <w:tr w:rsidR="001663AA">
        <w:trPr>
          <w:cantSplit/>
        </w:trPr>
        <w:tc>
          <w:tcPr>
            <w:tcW w:w="10769" w:type="dxa"/>
            <w:gridSpan w:val="3"/>
          </w:tcPr>
          <w:p w:rsidR="001663AA" w:rsidRDefault="001663A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X. FINANČNÍ HOSPODAŘENÍ ZŘÍZENÝCH PRÁVNICKÝCH OSOB A HOSPODAŘENÍ S JEJICH MAJETKEM</w:t>
            </w:r>
          </w:p>
        </w:tc>
      </w:tr>
      <w:tr w:rsidR="001663AA">
        <w:trPr>
          <w:cantSplit/>
        </w:trPr>
        <w:tc>
          <w:tcPr>
            <w:tcW w:w="10769" w:type="dxa"/>
            <w:gridSpan w:val="3"/>
          </w:tcPr>
          <w:p w:rsidR="001663AA" w:rsidRDefault="001663A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  <w:shd w:val="clear" w:color="auto" w:fill="E3E3E3"/>
          </w:tcPr>
          <w:p w:rsidR="001663AA" w:rsidRDefault="006A31B1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 xml:space="preserve">viz. </w:t>
            </w:r>
            <w:proofErr w:type="gramStart"/>
            <w:r>
              <w:rPr>
                <w:rFonts w:ascii="Arial" w:hAnsi="Arial"/>
                <w:i/>
                <w:sz w:val="14"/>
              </w:rPr>
              <w:t>příloha</w:t>
            </w:r>
            <w:proofErr w:type="gramEnd"/>
            <w:r>
              <w:rPr>
                <w:rFonts w:ascii="Arial" w:hAnsi="Arial"/>
                <w:i/>
                <w:sz w:val="14"/>
              </w:rPr>
              <w:t xml:space="preserve"> č. 2</w:t>
            </w:r>
          </w:p>
        </w:tc>
      </w:tr>
      <w:tr w:rsidR="001663AA">
        <w:trPr>
          <w:cantSplit/>
        </w:trPr>
        <w:tc>
          <w:tcPr>
            <w:tcW w:w="10769" w:type="dxa"/>
            <w:gridSpan w:val="3"/>
          </w:tcPr>
          <w:p w:rsidR="001663AA" w:rsidRDefault="001663A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</w:tcPr>
          <w:p w:rsidR="001663AA" w:rsidRDefault="006A31B1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lastRenderedPageBreak/>
              <w:t>XI. OSTATNÍ DOPLŇUJÍCÍ ÚDAJE</w:t>
            </w:r>
          </w:p>
        </w:tc>
      </w:tr>
      <w:tr w:rsidR="001663AA">
        <w:trPr>
          <w:cantSplit/>
        </w:trPr>
        <w:tc>
          <w:tcPr>
            <w:tcW w:w="10769" w:type="dxa"/>
            <w:gridSpan w:val="3"/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</w:tcPr>
          <w:p w:rsidR="001663AA" w:rsidRDefault="001663A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  <w:tcBorders>
              <w:top w:val="single" w:sz="0" w:space="0" w:color="auto"/>
            </w:tcBorders>
          </w:tcPr>
          <w:p w:rsidR="001663AA" w:rsidRDefault="001663A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</w:tcPr>
          <w:p w:rsidR="001663AA" w:rsidRDefault="001663A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</w:tcPr>
          <w:p w:rsidR="001663AA" w:rsidRDefault="001663A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</w:tcPr>
          <w:p w:rsidR="001663AA" w:rsidRDefault="001663A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</w:tcPr>
          <w:p w:rsidR="001663AA" w:rsidRDefault="001663A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</w:tcPr>
          <w:p w:rsidR="001663AA" w:rsidRDefault="001663A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</w:tcPr>
          <w:p w:rsidR="001663AA" w:rsidRDefault="001663A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</w:tcPr>
          <w:p w:rsidR="001663AA" w:rsidRDefault="001663A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</w:tcPr>
          <w:p w:rsidR="001663AA" w:rsidRDefault="001663A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</w:tcPr>
          <w:p w:rsidR="001663AA" w:rsidRDefault="001663A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  <w:tcBorders>
              <w:top w:val="single" w:sz="0" w:space="0" w:color="auto"/>
            </w:tcBorders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25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</w:tcPr>
          <w:p w:rsidR="001663AA" w:rsidRDefault="001663AA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</w:p>
        </w:tc>
      </w:tr>
      <w:tr w:rsidR="001663AA">
        <w:trPr>
          <w:cantSplit/>
        </w:trPr>
        <w:tc>
          <w:tcPr>
            <w:tcW w:w="3015" w:type="dxa"/>
            <w:gridSpan w:val="2"/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  <w:r>
              <w:rPr>
                <w:rFonts w:ascii="Arial" w:hAnsi="Arial"/>
                <w:b/>
                <w:color w:val="808080"/>
                <w:sz w:val="18"/>
              </w:rPr>
              <w:t>Razítko účetní jednotky</w:t>
            </w:r>
          </w:p>
        </w:tc>
        <w:tc>
          <w:tcPr>
            <w:tcW w:w="7754" w:type="dxa"/>
            <w:tcBorders>
              <w:top w:val="single" w:sz="0" w:space="0" w:color="auto"/>
              <w:left w:val="single" w:sz="0" w:space="0" w:color="auto"/>
              <w:right w:val="single" w:sz="0" w:space="0" w:color="auto"/>
            </w:tcBorders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1663AA">
        <w:trPr>
          <w:cantSplit/>
        </w:trPr>
        <w:tc>
          <w:tcPr>
            <w:tcW w:w="3015" w:type="dxa"/>
            <w:gridSpan w:val="2"/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7754" w:type="dxa"/>
            <w:tcBorders>
              <w:left w:val="single" w:sz="0" w:space="0" w:color="auto"/>
              <w:right w:val="single" w:sz="0" w:space="0" w:color="auto"/>
            </w:tcBorders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1663AA">
        <w:trPr>
          <w:cantSplit/>
        </w:trPr>
        <w:tc>
          <w:tcPr>
            <w:tcW w:w="3015" w:type="dxa"/>
            <w:gridSpan w:val="2"/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7754" w:type="dxa"/>
            <w:tcBorders>
              <w:left w:val="single" w:sz="0" w:space="0" w:color="auto"/>
              <w:right w:val="single" w:sz="0" w:space="0" w:color="auto"/>
            </w:tcBorders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1663AA">
        <w:trPr>
          <w:cantSplit/>
        </w:trPr>
        <w:tc>
          <w:tcPr>
            <w:tcW w:w="3015" w:type="dxa"/>
            <w:gridSpan w:val="2"/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7754" w:type="dxa"/>
            <w:tcBorders>
              <w:left w:val="single" w:sz="0" w:space="0" w:color="auto"/>
              <w:right w:val="single" w:sz="0" w:space="0" w:color="auto"/>
            </w:tcBorders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1663AA">
        <w:trPr>
          <w:cantSplit/>
        </w:trPr>
        <w:tc>
          <w:tcPr>
            <w:tcW w:w="3015" w:type="dxa"/>
            <w:gridSpan w:val="2"/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7754" w:type="dxa"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  <w:tcMar>
              <w:top w:w="-5" w:type="dxa"/>
              <w:bottom w:w="-5" w:type="dxa"/>
            </w:tcMar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1663AA">
        <w:trPr>
          <w:cantSplit/>
        </w:trPr>
        <w:tc>
          <w:tcPr>
            <w:tcW w:w="3015" w:type="dxa"/>
            <w:gridSpan w:val="2"/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  <w:r>
              <w:rPr>
                <w:rFonts w:ascii="Arial" w:hAnsi="Arial"/>
                <w:b/>
                <w:color w:val="808080"/>
                <w:sz w:val="18"/>
              </w:rPr>
              <w:t>Osoba odpovědná za účetnictví</w:t>
            </w:r>
          </w:p>
        </w:tc>
        <w:tc>
          <w:tcPr>
            <w:tcW w:w="7754" w:type="dxa"/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Jana Adamcová</w:t>
            </w:r>
          </w:p>
        </w:tc>
      </w:tr>
      <w:tr w:rsidR="001663AA">
        <w:trPr>
          <w:cantSplit/>
        </w:trPr>
        <w:tc>
          <w:tcPr>
            <w:tcW w:w="538" w:type="dxa"/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477" w:type="dxa"/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Podpisový záznam osoby odpovědné za správnost údajů</w:t>
            </w:r>
          </w:p>
        </w:tc>
        <w:tc>
          <w:tcPr>
            <w:tcW w:w="775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  <w:tcMar>
              <w:top w:w="-5" w:type="dxa"/>
              <w:bottom w:w="-5" w:type="dxa"/>
            </w:tcMar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1663AA">
        <w:trPr>
          <w:cantSplit/>
        </w:trPr>
        <w:tc>
          <w:tcPr>
            <w:tcW w:w="3015" w:type="dxa"/>
            <w:gridSpan w:val="2"/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  <w:r>
              <w:rPr>
                <w:rFonts w:ascii="Arial" w:hAnsi="Arial"/>
                <w:b/>
                <w:color w:val="808080"/>
                <w:sz w:val="18"/>
              </w:rPr>
              <w:t>Osoba odpovědná za rozpočet</w:t>
            </w:r>
          </w:p>
        </w:tc>
        <w:tc>
          <w:tcPr>
            <w:tcW w:w="7754" w:type="dxa"/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Jana Adamcová</w:t>
            </w:r>
          </w:p>
        </w:tc>
      </w:tr>
      <w:tr w:rsidR="001663AA">
        <w:trPr>
          <w:cantSplit/>
        </w:trPr>
        <w:tc>
          <w:tcPr>
            <w:tcW w:w="538" w:type="dxa"/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477" w:type="dxa"/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Podpisový záznam osoby odpovědné za správnost údajů</w:t>
            </w:r>
          </w:p>
        </w:tc>
        <w:tc>
          <w:tcPr>
            <w:tcW w:w="775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1663AA">
        <w:trPr>
          <w:cantSplit/>
        </w:trPr>
        <w:tc>
          <w:tcPr>
            <w:tcW w:w="10769" w:type="dxa"/>
            <w:gridSpan w:val="3"/>
            <w:tcMar>
              <w:top w:w="-5" w:type="dxa"/>
              <w:bottom w:w="-5" w:type="dxa"/>
            </w:tcMar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1663AA">
        <w:trPr>
          <w:cantSplit/>
        </w:trPr>
        <w:tc>
          <w:tcPr>
            <w:tcW w:w="3015" w:type="dxa"/>
            <w:gridSpan w:val="2"/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  <w:r>
              <w:rPr>
                <w:rFonts w:ascii="Arial" w:hAnsi="Arial"/>
                <w:b/>
                <w:color w:val="808080"/>
                <w:sz w:val="18"/>
              </w:rPr>
              <w:t>Statutární zástupce</w:t>
            </w:r>
          </w:p>
        </w:tc>
        <w:tc>
          <w:tcPr>
            <w:tcW w:w="7754" w:type="dxa"/>
          </w:tcPr>
          <w:p w:rsidR="001663AA" w:rsidRDefault="006A31B1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ing. Miroslav  Šikola - Starosta</w:t>
            </w:r>
          </w:p>
        </w:tc>
      </w:tr>
      <w:tr w:rsidR="001663AA">
        <w:trPr>
          <w:cantSplit/>
        </w:trPr>
        <w:tc>
          <w:tcPr>
            <w:tcW w:w="538" w:type="dxa"/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477" w:type="dxa"/>
          </w:tcPr>
          <w:p w:rsidR="001663AA" w:rsidRDefault="006A31B1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Podpisový záznam statutárního zástupce</w:t>
            </w:r>
          </w:p>
        </w:tc>
        <w:tc>
          <w:tcPr>
            <w:tcW w:w="775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1663AA" w:rsidRDefault="001663AA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</w:tbl>
    <w:p w:rsidR="006A31B1" w:rsidRDefault="006A31B1"/>
    <w:sectPr w:rsidR="006A31B1">
      <w:headerReference w:type="default" r:id="rId94"/>
      <w:footerReference w:type="default" r:id="rId95"/>
      <w:headerReference w:type="first" r:id="rId96"/>
      <w:footerReference w:type="first" r:id="rId97"/>
      <w:type w:val="continuous"/>
      <w:pgSz w:w="11903" w:h="16835"/>
      <w:pgMar w:top="566" w:right="568" w:bottom="851" w:left="566" w:header="566" w:footer="85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4EDC" w:rsidRDefault="00DC4EDC">
      <w:pPr>
        <w:spacing w:after="0" w:line="240" w:lineRule="auto"/>
      </w:pPr>
      <w:r>
        <w:separator/>
      </w:r>
    </w:p>
  </w:endnote>
  <w:endnote w:type="continuationSeparator" w:id="0">
    <w:p w:rsidR="00DC4EDC" w:rsidRDefault="00DC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3230" w:type="dxa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4308" w:type="dxa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3231" w:type="dxa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A6057C">
            <w:rPr>
              <w:rFonts w:ascii="Arial" w:hAnsi="Arial"/>
              <w:i/>
              <w:noProof/>
              <w:sz w:val="14"/>
            </w:rPr>
            <w:t>3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A6057C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3230" w:type="dxa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4308" w:type="dxa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3231" w:type="dxa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A6057C">
            <w:rPr>
              <w:rFonts w:ascii="Arial" w:hAnsi="Arial"/>
              <w:i/>
              <w:noProof/>
              <w:sz w:val="14"/>
            </w:rPr>
            <w:t>4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A6057C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3230" w:type="dxa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4308" w:type="dxa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3231" w:type="dxa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A6057C">
            <w:rPr>
              <w:rFonts w:ascii="Arial" w:hAnsi="Arial"/>
              <w:i/>
              <w:noProof/>
              <w:sz w:val="14"/>
            </w:rPr>
            <w:t>5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A6057C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3230" w:type="dxa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4308" w:type="dxa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3231" w:type="dxa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A6057C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A6057C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3230" w:type="dxa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4308" w:type="dxa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3231" w:type="dxa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A6057C">
            <w:rPr>
              <w:rFonts w:ascii="Arial" w:hAnsi="Arial"/>
              <w:i/>
              <w:noProof/>
              <w:sz w:val="14"/>
            </w:rPr>
            <w:t>6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A6057C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3230" w:type="dxa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4308" w:type="dxa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3231" w:type="dxa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A6057C">
            <w:rPr>
              <w:rFonts w:ascii="Arial" w:hAnsi="Arial"/>
              <w:i/>
              <w:noProof/>
              <w:sz w:val="14"/>
            </w:rPr>
            <w:t>7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A6057C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3230" w:type="dxa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4308" w:type="dxa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3231" w:type="dxa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A6057C">
            <w:rPr>
              <w:rFonts w:ascii="Arial" w:hAnsi="Arial"/>
              <w:i/>
              <w:noProof/>
              <w:sz w:val="14"/>
            </w:rPr>
            <w:t>8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A6057C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3230" w:type="dxa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4308" w:type="dxa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3231" w:type="dxa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A6057C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A6057C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3230" w:type="dxa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4308" w:type="dxa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3231" w:type="dxa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A6057C">
            <w:rPr>
              <w:rFonts w:ascii="Arial" w:hAnsi="Arial"/>
              <w:i/>
              <w:noProof/>
              <w:sz w:val="14"/>
            </w:rPr>
            <w:t>2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A6057C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09.04.2020 9h38m32s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4EDC" w:rsidRDefault="00DC4EDC">
      <w:pPr>
        <w:spacing w:after="0" w:line="240" w:lineRule="auto"/>
      </w:pPr>
      <w:r>
        <w:separator/>
      </w:r>
    </w:p>
  </w:footnote>
  <w:footnote w:type="continuationSeparator" w:id="0">
    <w:p w:rsidR="00DC4EDC" w:rsidRDefault="00DC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8831"/>
    </w:tblGrid>
    <w:tr w:rsidR="001663AA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(24012019 / 01012019)</w:t>
          </w:r>
        </w:p>
      </w:tc>
    </w:tr>
  </w:tbl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639" w:rsidRDefault="006A31B1">
    <w:r>
      <w:cr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3338"/>
      <w:gridCol w:w="1831"/>
      <w:gridCol w:w="1831"/>
      <w:gridCol w:w="1831"/>
    </w:tblGrid>
    <w:tr w:rsidR="001663AA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8831" w:type="dxa"/>
          <w:gridSpan w:val="4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(24012019 / 01012019)</w:t>
          </w:r>
        </w:p>
      </w:tc>
    </w:tr>
    <w:tr w:rsidR="001663AA">
      <w:trPr>
        <w:cantSplit/>
      </w:trPr>
      <w:tc>
        <w:tcPr>
          <w:tcW w:w="5276" w:type="dxa"/>
          <w:gridSpan w:val="2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Detailní výpis položek dle druhového třídění rozpočtové skladby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  <w:tr w:rsidR="001663AA">
      <w:trPr>
        <w:cantSplit/>
      </w:trPr>
      <w:tc>
        <w:tcPr>
          <w:tcW w:w="10769" w:type="dxa"/>
          <w:gridSpan w:val="5"/>
          <w:tcMar>
            <w:top w:w="4" w:type="dxa"/>
            <w:bottom w:w="4" w:type="dxa"/>
          </w:tcMar>
        </w:tcPr>
        <w:p w:rsidR="001663AA" w:rsidRDefault="001663AA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639" w:rsidRDefault="006A31B1">
    <w:r>
      <w:cr/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8831"/>
    </w:tblGrid>
    <w:tr w:rsidR="001663AA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(24012019 / 01012019)</w:t>
          </w:r>
        </w:p>
      </w:tc>
    </w:tr>
  </w:tbl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639" w:rsidRDefault="006A31B1">
    <w:r>
      <w:cr/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3338"/>
      <w:gridCol w:w="1831"/>
      <w:gridCol w:w="1831"/>
      <w:gridCol w:w="1831"/>
    </w:tblGrid>
    <w:tr w:rsidR="001663AA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gridSpan w:val="4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(24012019 / 01012019)</w:t>
          </w:r>
        </w:p>
      </w:tc>
    </w:tr>
    <w:tr w:rsidR="001663AA">
      <w:trPr>
        <w:cantSplit/>
      </w:trPr>
      <w:tc>
        <w:tcPr>
          <w:tcW w:w="0" w:type="auto"/>
          <w:gridSpan w:val="2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  <w:tr w:rsidR="001663AA">
      <w:trPr>
        <w:cantSplit/>
      </w:trPr>
      <w:tc>
        <w:tcPr>
          <w:tcW w:w="0" w:type="auto"/>
          <w:gridSpan w:val="5"/>
          <w:tcMar>
            <w:top w:w="4" w:type="dxa"/>
            <w:bottom w:w="4" w:type="dxa"/>
          </w:tcMar>
        </w:tcPr>
        <w:p w:rsidR="001663AA" w:rsidRDefault="001663AA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639" w:rsidRDefault="006A31B1">
    <w:r>
      <w:cr/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8831"/>
    </w:tblGrid>
    <w:tr w:rsidR="001663AA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(24012019 / 01012019)</w:t>
          </w:r>
        </w:p>
      </w:tc>
    </w:tr>
  </w:tbl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639" w:rsidRDefault="006A31B1">
    <w:r>
      <w:cr/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3338"/>
      <w:gridCol w:w="1831"/>
      <w:gridCol w:w="1831"/>
      <w:gridCol w:w="1831"/>
    </w:tblGrid>
    <w:tr w:rsidR="001663AA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8831" w:type="dxa"/>
          <w:gridSpan w:val="4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(24012019 / 01012019)</w:t>
          </w:r>
        </w:p>
      </w:tc>
    </w:tr>
    <w:tr w:rsidR="001663AA">
      <w:trPr>
        <w:cantSplit/>
      </w:trPr>
      <w:tc>
        <w:tcPr>
          <w:tcW w:w="5276" w:type="dxa"/>
          <w:gridSpan w:val="2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Detailní výpis položek dle druhového třídění rozpočtové skladby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  <w:tr w:rsidR="001663AA">
      <w:trPr>
        <w:cantSplit/>
      </w:trPr>
      <w:tc>
        <w:tcPr>
          <w:tcW w:w="10769" w:type="dxa"/>
          <w:gridSpan w:val="5"/>
          <w:tcMar>
            <w:top w:w="4" w:type="dxa"/>
            <w:bottom w:w="4" w:type="dxa"/>
          </w:tcMar>
        </w:tcPr>
        <w:p w:rsidR="001663AA" w:rsidRDefault="001663AA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076"/>
      <w:gridCol w:w="862"/>
      <w:gridCol w:w="2584"/>
      <w:gridCol w:w="1724"/>
      <w:gridCol w:w="3446"/>
      <w:gridCol w:w="1077"/>
    </w:tblGrid>
    <w:tr w:rsidR="001663AA">
      <w:trPr>
        <w:cantSplit/>
      </w:trPr>
      <w:tc>
        <w:tcPr>
          <w:tcW w:w="1938" w:type="dxa"/>
          <w:gridSpan w:val="2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8831" w:type="dxa"/>
          <w:gridSpan w:val="4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(24012019 / 01012019)</w:t>
          </w:r>
        </w:p>
      </w:tc>
    </w:tr>
    <w:tr w:rsidR="001663AA">
      <w:trPr>
        <w:cantSplit/>
      </w:trPr>
      <w:tc>
        <w:tcPr>
          <w:tcW w:w="10769" w:type="dxa"/>
          <w:gridSpan w:val="6"/>
        </w:tcPr>
        <w:p w:rsidR="001663AA" w:rsidRDefault="001663AA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1663AA">
      <w:trPr>
        <w:cantSplit/>
      </w:trPr>
      <w:tc>
        <w:tcPr>
          <w:tcW w:w="1076" w:type="dxa"/>
        </w:tcPr>
        <w:p w:rsidR="001663AA" w:rsidRDefault="001663AA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  <w:tc>
        <w:tcPr>
          <w:tcW w:w="8616" w:type="dxa"/>
          <w:gridSpan w:val="4"/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  <w:r>
            <w:rPr>
              <w:rFonts w:ascii="Arial" w:hAnsi="Arial"/>
              <w:b/>
              <w:sz w:val="32"/>
            </w:rPr>
            <w:t xml:space="preserve">Obec Rádlo </w:t>
          </w:r>
        </w:p>
      </w:tc>
      <w:tc>
        <w:tcPr>
          <w:tcW w:w="1077" w:type="dxa"/>
        </w:tcPr>
        <w:p w:rsidR="001663AA" w:rsidRDefault="001663AA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</w:tr>
    <w:tr w:rsidR="001663AA">
      <w:trPr>
        <w:cantSplit/>
      </w:trPr>
      <w:tc>
        <w:tcPr>
          <w:tcW w:w="4522" w:type="dxa"/>
          <w:gridSpan w:val="3"/>
        </w:tcPr>
        <w:p w:rsidR="001663AA" w:rsidRDefault="001663AA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  <w:tc>
        <w:tcPr>
          <w:tcW w:w="1724" w:type="dxa"/>
        </w:tcPr>
        <w:p w:rsidR="001663AA" w:rsidRDefault="006A31B1"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0" b="0"/>
                <wp:wrapNone/>
                <wp:docPr id="1" name="Report Imag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g1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523" w:type="dxa"/>
          <w:gridSpan w:val="2"/>
        </w:tcPr>
        <w:p w:rsidR="001663AA" w:rsidRDefault="001663AA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</w:tr>
    <w:tr w:rsidR="001663AA">
      <w:trPr>
        <w:cantSplit/>
      </w:trPr>
      <w:tc>
        <w:tcPr>
          <w:tcW w:w="1076" w:type="dxa"/>
        </w:tcPr>
        <w:p w:rsidR="001663AA" w:rsidRDefault="001663AA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8616" w:type="dxa"/>
          <w:gridSpan w:val="4"/>
        </w:tcPr>
        <w:p w:rsidR="001663AA" w:rsidRDefault="001663AA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077" w:type="dxa"/>
        </w:tcPr>
        <w:p w:rsidR="001663AA" w:rsidRDefault="001663AA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1663AA">
      <w:trPr>
        <w:cantSplit/>
      </w:trPr>
      <w:tc>
        <w:tcPr>
          <w:tcW w:w="1076" w:type="dxa"/>
        </w:tcPr>
        <w:p w:rsidR="001663AA" w:rsidRDefault="001663AA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8616" w:type="dxa"/>
          <w:gridSpan w:val="4"/>
        </w:tcPr>
        <w:p w:rsidR="001663AA" w:rsidRDefault="001663AA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077" w:type="dxa"/>
        </w:tcPr>
        <w:p w:rsidR="001663AA" w:rsidRDefault="001663AA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1663AA">
      <w:trPr>
        <w:cantSplit/>
      </w:trPr>
      <w:tc>
        <w:tcPr>
          <w:tcW w:w="1076" w:type="dxa"/>
        </w:tcPr>
        <w:p w:rsidR="001663AA" w:rsidRDefault="001663AA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8616" w:type="dxa"/>
          <w:gridSpan w:val="4"/>
        </w:tcPr>
        <w:p w:rsidR="001663AA" w:rsidRDefault="001663AA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077" w:type="dxa"/>
        </w:tcPr>
        <w:p w:rsidR="001663AA" w:rsidRDefault="001663AA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1663AA">
      <w:trPr>
        <w:cantSplit/>
      </w:trPr>
      <w:tc>
        <w:tcPr>
          <w:tcW w:w="10769" w:type="dxa"/>
          <w:gridSpan w:val="6"/>
        </w:tcPr>
        <w:p w:rsidR="001663AA" w:rsidRDefault="006A31B1" w:rsidP="00A6057C">
          <w:pPr>
            <w:spacing w:after="0" w:line="240" w:lineRule="auto"/>
            <w:jc w:val="center"/>
            <w:rPr>
              <w:rFonts w:ascii="Arial" w:hAnsi="Arial"/>
              <w:b/>
              <w:sz w:val="43"/>
            </w:rPr>
          </w:pPr>
          <w:r>
            <w:rPr>
              <w:rFonts w:ascii="Arial" w:hAnsi="Arial"/>
              <w:b/>
              <w:sz w:val="43"/>
            </w:rPr>
            <w:t>ZÁVĚREČN</w:t>
          </w:r>
          <w:r w:rsidR="00A6057C">
            <w:rPr>
              <w:rFonts w:ascii="Arial" w:hAnsi="Arial"/>
              <w:b/>
              <w:sz w:val="43"/>
            </w:rPr>
            <w:t>Ý</w:t>
          </w:r>
          <w:r>
            <w:rPr>
              <w:rFonts w:ascii="Arial" w:hAnsi="Arial"/>
              <w:b/>
              <w:sz w:val="43"/>
            </w:rPr>
            <w:t xml:space="preserve"> ÚČ</w:t>
          </w:r>
          <w:r w:rsidR="00A6057C">
            <w:rPr>
              <w:rFonts w:ascii="Arial" w:hAnsi="Arial"/>
              <w:b/>
              <w:sz w:val="43"/>
            </w:rPr>
            <w:t>ET</w:t>
          </w:r>
          <w:r>
            <w:rPr>
              <w:rFonts w:ascii="Arial" w:hAnsi="Arial"/>
              <w:b/>
              <w:sz w:val="43"/>
            </w:rPr>
            <w:t xml:space="preserve"> ZA ROK 2019</w:t>
          </w:r>
        </w:p>
      </w:tc>
    </w:tr>
    <w:tr w:rsidR="001663AA">
      <w:trPr>
        <w:cantSplit/>
      </w:trPr>
      <w:tc>
        <w:tcPr>
          <w:tcW w:w="1076" w:type="dxa"/>
        </w:tcPr>
        <w:p w:rsidR="001663AA" w:rsidRDefault="001663AA">
          <w:pPr>
            <w:spacing w:after="0" w:line="240" w:lineRule="auto"/>
            <w:jc w:val="center"/>
            <w:rPr>
              <w:rFonts w:ascii="Arial" w:hAnsi="Arial"/>
              <w:b/>
              <w:sz w:val="16"/>
            </w:rPr>
          </w:pPr>
        </w:p>
      </w:tc>
      <w:tc>
        <w:tcPr>
          <w:tcW w:w="8616" w:type="dxa"/>
          <w:gridSpan w:val="4"/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b/>
              <w:sz w:val="16"/>
            </w:rPr>
          </w:pPr>
          <w:r>
            <w:rPr>
              <w:rFonts w:ascii="Arial" w:hAnsi="Arial"/>
              <w:b/>
              <w:sz w:val="16"/>
            </w:rPr>
            <w:t>(v Kč)</w:t>
          </w:r>
        </w:p>
      </w:tc>
      <w:tc>
        <w:tcPr>
          <w:tcW w:w="1077" w:type="dxa"/>
        </w:tcPr>
        <w:p w:rsidR="001663AA" w:rsidRDefault="001663AA">
          <w:pPr>
            <w:spacing w:after="0" w:line="240" w:lineRule="auto"/>
            <w:jc w:val="center"/>
            <w:rPr>
              <w:rFonts w:ascii="Arial" w:hAnsi="Arial"/>
              <w:b/>
              <w:sz w:val="16"/>
            </w:rPr>
          </w:pPr>
        </w:p>
      </w:tc>
    </w:tr>
  </w:tbl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639" w:rsidRDefault="006A31B1">
    <w:r>
      <w:cr/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8831"/>
    </w:tblGrid>
    <w:tr w:rsidR="001663AA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8831" w:type="dxa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(24012019 / 01012019)</w:t>
          </w:r>
        </w:p>
      </w:tc>
    </w:tr>
  </w:tbl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639" w:rsidRDefault="006A31B1">
    <w:r>
      <w:cr/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1831"/>
      <w:gridCol w:w="3338"/>
      <w:gridCol w:w="1831"/>
      <w:gridCol w:w="1831"/>
    </w:tblGrid>
    <w:tr w:rsidR="001663AA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gridSpan w:val="4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(24012019 / 01012019)</w:t>
          </w:r>
        </w:p>
      </w:tc>
    </w:tr>
    <w:tr w:rsidR="001663AA">
      <w:trPr>
        <w:cantSplit/>
      </w:trPr>
      <w:tc>
        <w:tcPr>
          <w:tcW w:w="0" w:type="auto"/>
          <w:gridSpan w:val="5"/>
        </w:tcPr>
        <w:p w:rsidR="001663AA" w:rsidRDefault="006A31B1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III. FINANCOVÁNÍ (zapojení vlastních úspor a cizích zdrojů)</w:t>
          </w:r>
        </w:p>
      </w:tc>
    </w:tr>
    <w:tr w:rsidR="001663AA">
      <w:trPr>
        <w:cantSplit/>
      </w:trPr>
      <w:tc>
        <w:tcPr>
          <w:tcW w:w="0" w:type="auto"/>
          <w:gridSpan w:val="2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 položky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  <w:tr w:rsidR="001663AA">
      <w:trPr>
        <w:cantSplit/>
      </w:trPr>
      <w:tc>
        <w:tcPr>
          <w:tcW w:w="0" w:type="auto"/>
          <w:gridSpan w:val="5"/>
          <w:tcMar>
            <w:top w:w="4" w:type="dxa"/>
            <w:bottom w:w="4" w:type="dxa"/>
          </w:tcMar>
        </w:tcPr>
        <w:p w:rsidR="001663AA" w:rsidRDefault="001663AA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639" w:rsidRDefault="006A31B1">
    <w:r>
      <w:cr/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8831"/>
    </w:tblGrid>
    <w:tr w:rsidR="001663AA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(24012019 / 01012019)</w:t>
          </w:r>
        </w:p>
      </w:tc>
    </w:tr>
  </w:tbl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639" w:rsidRDefault="006A31B1">
    <w:r>
      <w:cr/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1508"/>
      <w:gridCol w:w="1830"/>
      <w:gridCol w:w="1831"/>
      <w:gridCol w:w="1831"/>
      <w:gridCol w:w="1831"/>
    </w:tblGrid>
    <w:tr w:rsidR="001663AA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gridSpan w:val="5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(24012019 / 01012019)</w:t>
          </w:r>
        </w:p>
      </w:tc>
    </w:tr>
    <w:tr w:rsidR="001663AA">
      <w:trPr>
        <w:cantSplit/>
      </w:trPr>
      <w:tc>
        <w:tcPr>
          <w:tcW w:w="0" w:type="auto"/>
          <w:gridSpan w:val="6"/>
        </w:tcPr>
        <w:p w:rsidR="001663AA" w:rsidRDefault="006A31B1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IV. STAVY A OBRATY NA BANKOVNÍCH ÚČTECH</w:t>
          </w:r>
        </w:p>
      </w:tc>
    </w:tr>
    <w:tr w:rsidR="001663AA">
      <w:trPr>
        <w:cantSplit/>
      </w:trPr>
      <w:tc>
        <w:tcPr>
          <w:tcW w:w="0" w:type="auto"/>
          <w:gridSpan w:val="2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 bankovního účtu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Počáteční stav k 1. 1.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Obrat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Konečný stav k 31.12.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Změna stavu bankovních účtů</w:t>
          </w:r>
        </w:p>
      </w:tc>
    </w:tr>
    <w:tr w:rsidR="001663AA">
      <w:trPr>
        <w:cantSplit/>
      </w:trPr>
      <w:tc>
        <w:tcPr>
          <w:tcW w:w="0" w:type="auto"/>
          <w:gridSpan w:val="6"/>
          <w:tcMar>
            <w:top w:w="-5" w:type="dxa"/>
            <w:bottom w:w="-5" w:type="dxa"/>
          </w:tcMar>
        </w:tcPr>
        <w:p w:rsidR="001663AA" w:rsidRDefault="001663AA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639" w:rsidRDefault="006A31B1">
    <w:r>
      <w:cr/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8831"/>
    </w:tblGrid>
    <w:tr w:rsidR="001663AA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(24012019 / 01012019)</w:t>
          </w:r>
        </w:p>
      </w:tc>
    </w:tr>
  </w:tbl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076"/>
      <w:gridCol w:w="862"/>
      <w:gridCol w:w="2584"/>
      <w:gridCol w:w="1724"/>
      <w:gridCol w:w="3446"/>
      <w:gridCol w:w="1077"/>
    </w:tblGrid>
    <w:tr w:rsidR="001663AA">
      <w:trPr>
        <w:cantSplit/>
      </w:trPr>
      <w:tc>
        <w:tcPr>
          <w:tcW w:w="0" w:type="auto"/>
          <w:gridSpan w:val="2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gridSpan w:val="4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(24012019 / 01012019)</w:t>
          </w:r>
        </w:p>
      </w:tc>
    </w:tr>
    <w:tr w:rsidR="001663AA">
      <w:trPr>
        <w:cantSplit/>
      </w:trPr>
      <w:tc>
        <w:tcPr>
          <w:tcW w:w="0" w:type="auto"/>
          <w:gridSpan w:val="6"/>
        </w:tcPr>
        <w:p w:rsidR="001663AA" w:rsidRDefault="001663AA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1663AA">
      <w:trPr>
        <w:cantSplit/>
      </w:trPr>
      <w:tc>
        <w:tcPr>
          <w:tcW w:w="0" w:type="auto"/>
        </w:tcPr>
        <w:p w:rsidR="001663AA" w:rsidRDefault="001663AA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  <w:tc>
        <w:tcPr>
          <w:tcW w:w="0" w:type="auto"/>
          <w:gridSpan w:val="4"/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  <w:r>
            <w:rPr>
              <w:rFonts w:ascii="Arial" w:hAnsi="Arial"/>
              <w:b/>
              <w:sz w:val="32"/>
            </w:rPr>
            <w:t xml:space="preserve">Obec Rádlo </w:t>
          </w:r>
        </w:p>
      </w:tc>
      <w:tc>
        <w:tcPr>
          <w:tcW w:w="0" w:type="auto"/>
        </w:tcPr>
        <w:p w:rsidR="001663AA" w:rsidRDefault="001663AA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</w:tr>
    <w:tr w:rsidR="001663AA">
      <w:trPr>
        <w:cantSplit/>
      </w:trPr>
      <w:tc>
        <w:tcPr>
          <w:tcW w:w="0" w:type="auto"/>
          <w:gridSpan w:val="3"/>
        </w:tcPr>
        <w:p w:rsidR="001663AA" w:rsidRDefault="001663AA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  <w:tc>
        <w:tcPr>
          <w:tcW w:w="0" w:type="auto"/>
        </w:tcPr>
        <w:p w:rsidR="001663AA" w:rsidRDefault="006A31B1"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0" b="0"/>
                <wp:wrapNone/>
                <wp:docPr id="2" name="Report Imag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g2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0" w:type="auto"/>
          <w:gridSpan w:val="2"/>
        </w:tcPr>
        <w:p w:rsidR="001663AA" w:rsidRDefault="001663AA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</w:tr>
    <w:tr w:rsidR="001663AA">
      <w:trPr>
        <w:cantSplit/>
      </w:trPr>
      <w:tc>
        <w:tcPr>
          <w:tcW w:w="0" w:type="auto"/>
        </w:tcPr>
        <w:p w:rsidR="001663AA" w:rsidRDefault="001663AA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0" w:type="auto"/>
          <w:gridSpan w:val="4"/>
        </w:tcPr>
        <w:p w:rsidR="001663AA" w:rsidRDefault="001663AA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0" w:type="auto"/>
        </w:tcPr>
        <w:p w:rsidR="001663AA" w:rsidRDefault="001663AA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1663AA">
      <w:trPr>
        <w:cantSplit/>
      </w:trPr>
      <w:tc>
        <w:tcPr>
          <w:tcW w:w="0" w:type="auto"/>
        </w:tcPr>
        <w:p w:rsidR="001663AA" w:rsidRDefault="001663AA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0" w:type="auto"/>
          <w:gridSpan w:val="4"/>
        </w:tcPr>
        <w:p w:rsidR="001663AA" w:rsidRDefault="001663AA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0" w:type="auto"/>
        </w:tcPr>
        <w:p w:rsidR="001663AA" w:rsidRDefault="001663AA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1663AA">
      <w:trPr>
        <w:cantSplit/>
      </w:trPr>
      <w:tc>
        <w:tcPr>
          <w:tcW w:w="0" w:type="auto"/>
        </w:tcPr>
        <w:p w:rsidR="001663AA" w:rsidRDefault="001663AA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0" w:type="auto"/>
          <w:gridSpan w:val="4"/>
        </w:tcPr>
        <w:p w:rsidR="001663AA" w:rsidRDefault="001663AA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0" w:type="auto"/>
        </w:tcPr>
        <w:p w:rsidR="001663AA" w:rsidRDefault="001663AA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1663AA">
      <w:trPr>
        <w:cantSplit/>
      </w:trPr>
      <w:tc>
        <w:tcPr>
          <w:tcW w:w="0" w:type="auto"/>
          <w:gridSpan w:val="6"/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b/>
              <w:sz w:val="43"/>
            </w:rPr>
          </w:pPr>
          <w:r>
            <w:rPr>
              <w:rFonts w:ascii="Arial" w:hAnsi="Arial"/>
              <w:b/>
              <w:sz w:val="43"/>
            </w:rPr>
            <w:t>NÁVRH ZÁVĚREČNÉHO ÚČTU ZA ROK 2019</w:t>
          </w:r>
        </w:p>
      </w:tc>
    </w:tr>
    <w:tr w:rsidR="001663AA">
      <w:trPr>
        <w:cantSplit/>
      </w:trPr>
      <w:tc>
        <w:tcPr>
          <w:tcW w:w="0" w:type="auto"/>
        </w:tcPr>
        <w:p w:rsidR="001663AA" w:rsidRDefault="001663AA">
          <w:pPr>
            <w:spacing w:after="0" w:line="240" w:lineRule="auto"/>
            <w:jc w:val="center"/>
            <w:rPr>
              <w:rFonts w:ascii="Arial" w:hAnsi="Arial"/>
              <w:b/>
              <w:sz w:val="16"/>
            </w:rPr>
          </w:pPr>
        </w:p>
      </w:tc>
      <w:tc>
        <w:tcPr>
          <w:tcW w:w="0" w:type="auto"/>
          <w:gridSpan w:val="4"/>
        </w:tcPr>
        <w:p w:rsidR="001663AA" w:rsidRDefault="006A31B1">
          <w:pPr>
            <w:spacing w:after="0" w:line="240" w:lineRule="auto"/>
            <w:jc w:val="center"/>
            <w:rPr>
              <w:rFonts w:ascii="Arial" w:hAnsi="Arial"/>
              <w:b/>
              <w:sz w:val="16"/>
            </w:rPr>
          </w:pPr>
          <w:r>
            <w:rPr>
              <w:rFonts w:ascii="Arial" w:hAnsi="Arial"/>
              <w:b/>
              <w:sz w:val="16"/>
            </w:rPr>
            <w:t>(v Kč)</w:t>
          </w:r>
        </w:p>
      </w:tc>
      <w:tc>
        <w:tcPr>
          <w:tcW w:w="0" w:type="auto"/>
        </w:tcPr>
        <w:p w:rsidR="001663AA" w:rsidRDefault="001663AA">
          <w:pPr>
            <w:spacing w:after="0" w:line="240" w:lineRule="auto"/>
            <w:jc w:val="center"/>
            <w:rPr>
              <w:rFonts w:ascii="Arial" w:hAnsi="Arial"/>
              <w:b/>
              <w:sz w:val="16"/>
            </w:rPr>
          </w:pPr>
        </w:p>
      </w:tc>
    </w:tr>
    <w:tr w:rsidR="001663AA">
      <w:trPr>
        <w:cantSplit/>
      </w:trPr>
      <w:tc>
        <w:tcPr>
          <w:tcW w:w="0" w:type="auto"/>
        </w:tcPr>
        <w:p w:rsidR="001663AA" w:rsidRDefault="001663AA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0" w:type="auto"/>
          <w:gridSpan w:val="4"/>
        </w:tcPr>
        <w:p w:rsidR="001663AA" w:rsidRDefault="001663AA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0" w:type="auto"/>
        </w:tcPr>
        <w:p w:rsidR="001663AA" w:rsidRDefault="001663AA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</w:tbl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639" w:rsidRDefault="006A31B1">
    <w:r>
      <w:cr/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3338"/>
      <w:gridCol w:w="1831"/>
      <w:gridCol w:w="1831"/>
      <w:gridCol w:w="1831"/>
    </w:tblGrid>
    <w:tr w:rsidR="001663AA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gridSpan w:val="4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(24012019 / 01012019)</w:t>
          </w:r>
        </w:p>
      </w:tc>
    </w:tr>
    <w:tr w:rsidR="001663AA">
      <w:trPr>
        <w:cantSplit/>
      </w:trPr>
      <w:tc>
        <w:tcPr>
          <w:tcW w:w="0" w:type="auto"/>
          <w:gridSpan w:val="5"/>
        </w:tcPr>
        <w:p w:rsidR="001663AA" w:rsidRDefault="006A31B1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V. PENĚŽNÍ FONDY - INFORMATIVNĚ</w:t>
          </w:r>
        </w:p>
      </w:tc>
    </w:tr>
    <w:tr w:rsidR="001663AA">
      <w:trPr>
        <w:cantSplit/>
      </w:trPr>
      <w:tc>
        <w:tcPr>
          <w:tcW w:w="0" w:type="auto"/>
          <w:gridSpan w:val="2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</w:tbl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639" w:rsidRDefault="006A31B1">
    <w:r>
      <w:cr/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8831"/>
    </w:tblGrid>
    <w:tr w:rsidR="001663AA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(24012019 / 01012019)</w:t>
          </w:r>
        </w:p>
      </w:tc>
    </w:tr>
  </w:tbl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639" w:rsidRDefault="006A31B1">
    <w:r>
      <w:cr/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1831"/>
      <w:gridCol w:w="3338"/>
      <w:gridCol w:w="1831"/>
      <w:gridCol w:w="1831"/>
    </w:tblGrid>
    <w:tr w:rsidR="001663AA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8831" w:type="dxa"/>
          <w:gridSpan w:val="4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(24012019 / 01012019)</w:t>
          </w:r>
        </w:p>
      </w:tc>
    </w:tr>
    <w:tr w:rsidR="001663AA">
      <w:trPr>
        <w:cantSplit/>
      </w:trPr>
      <w:tc>
        <w:tcPr>
          <w:tcW w:w="10769" w:type="dxa"/>
          <w:gridSpan w:val="5"/>
        </w:tcPr>
        <w:p w:rsidR="001663AA" w:rsidRDefault="006A31B1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VI. MAJETEK</w:t>
          </w:r>
        </w:p>
      </w:tc>
    </w:tr>
    <w:tr w:rsidR="001663AA">
      <w:trPr>
        <w:cantSplit/>
      </w:trPr>
      <w:tc>
        <w:tcPr>
          <w:tcW w:w="3769" w:type="dxa"/>
          <w:gridSpan w:val="2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 majetkového účtu</w:t>
          </w:r>
        </w:p>
      </w:tc>
      <w:tc>
        <w:tcPr>
          <w:tcW w:w="3338" w:type="dxa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Počáteční stav k 1.1.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Obrat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Konečný stav</w:t>
          </w:r>
        </w:p>
      </w:tc>
    </w:tr>
    <w:tr w:rsidR="001663AA">
      <w:trPr>
        <w:cantSplit/>
      </w:trPr>
      <w:tc>
        <w:tcPr>
          <w:tcW w:w="10769" w:type="dxa"/>
          <w:gridSpan w:val="5"/>
          <w:tcMar>
            <w:top w:w="4" w:type="dxa"/>
            <w:bottom w:w="4" w:type="dxa"/>
          </w:tcMar>
        </w:tcPr>
        <w:p w:rsidR="001663AA" w:rsidRDefault="001663AA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639" w:rsidRDefault="006A31B1">
    <w:r>
      <w:cr/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8831"/>
    </w:tblGrid>
    <w:tr w:rsidR="001663AA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(24012019 / 01012019)</w:t>
          </w:r>
        </w:p>
      </w:tc>
    </w:tr>
  </w:tbl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639" w:rsidRDefault="006A31B1">
    <w:r>
      <w:cr/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646"/>
      <w:gridCol w:w="1292"/>
      <w:gridCol w:w="3338"/>
      <w:gridCol w:w="1831"/>
      <w:gridCol w:w="1831"/>
      <w:gridCol w:w="1831"/>
    </w:tblGrid>
    <w:tr w:rsidR="001663AA">
      <w:trPr>
        <w:cantSplit/>
      </w:trPr>
      <w:tc>
        <w:tcPr>
          <w:tcW w:w="0" w:type="auto"/>
          <w:gridSpan w:val="2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gridSpan w:val="4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(24012019 / 01012019)</w:t>
          </w:r>
        </w:p>
      </w:tc>
    </w:tr>
    <w:tr w:rsidR="001663AA">
      <w:trPr>
        <w:cantSplit/>
      </w:trPr>
      <w:tc>
        <w:tcPr>
          <w:tcW w:w="0" w:type="auto"/>
          <w:gridSpan w:val="6"/>
        </w:tcPr>
        <w:p w:rsidR="001663AA" w:rsidRDefault="006A31B1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VII. VYÚČTOVÁNÍ FIN. VZTAHŮ K ROZPOČTŮM KRAJŮ, OBCÍ, DSO A VNITŘNÍ PŘEVODY</w:t>
          </w:r>
        </w:p>
      </w:tc>
    </w:tr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Položka</w:t>
          </w:r>
        </w:p>
      </w:tc>
      <w:tc>
        <w:tcPr>
          <w:tcW w:w="0" w:type="auto"/>
          <w:gridSpan w:val="2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</w:tbl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639" w:rsidRDefault="006A31B1">
    <w:r>
      <w:cr/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639" w:rsidRDefault="006A31B1">
    <w:r>
      <w:cr/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8831"/>
    </w:tblGrid>
    <w:tr w:rsidR="001663AA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(24012019 / 01012019)</w:t>
          </w:r>
        </w:p>
      </w:tc>
    </w:tr>
  </w:tbl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639" w:rsidRDefault="006A31B1">
    <w:r>
      <w:cr/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646"/>
      <w:gridCol w:w="646"/>
      <w:gridCol w:w="646"/>
      <w:gridCol w:w="2800"/>
      <w:gridCol w:w="1508"/>
      <w:gridCol w:w="1507"/>
      <w:gridCol w:w="1508"/>
      <w:gridCol w:w="1508"/>
    </w:tblGrid>
    <w:tr w:rsidR="001663AA">
      <w:trPr>
        <w:cantSplit/>
      </w:trPr>
      <w:tc>
        <w:tcPr>
          <w:tcW w:w="0" w:type="auto"/>
          <w:gridSpan w:val="3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gridSpan w:val="5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(24012019 / 01012019)</w:t>
          </w:r>
        </w:p>
      </w:tc>
    </w:tr>
    <w:tr w:rsidR="001663AA">
      <w:trPr>
        <w:cantSplit/>
      </w:trPr>
      <w:tc>
        <w:tcPr>
          <w:tcW w:w="0" w:type="auto"/>
          <w:gridSpan w:val="8"/>
        </w:tcPr>
        <w:p w:rsidR="001663AA" w:rsidRDefault="006A31B1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VIII. VYÚČTOVÁNÍ FIN. VZTAHŮ KE ST. ROZPOČTU, ST. FONDŮM A NÁRODNÍMU FONDU</w:t>
          </w:r>
        </w:p>
      </w:tc>
    </w:tr>
    <w:tr w:rsidR="001663AA">
      <w:trPr>
        <w:cantSplit/>
      </w:trPr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UZ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Položka</w:t>
          </w:r>
        </w:p>
      </w:tc>
      <w:tc>
        <w:tcPr>
          <w:tcW w:w="0" w:type="auto"/>
          <w:gridSpan w:val="2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Rozpočet </w:t>
          </w:r>
          <w:proofErr w:type="spellStart"/>
          <w:r>
            <w:rPr>
              <w:rFonts w:ascii="Arial" w:hAnsi="Arial"/>
              <w:i/>
              <w:sz w:val="14"/>
            </w:rPr>
            <w:t>upr</w:t>
          </w:r>
          <w:proofErr w:type="spellEnd"/>
          <w:r>
            <w:rPr>
              <w:rFonts w:ascii="Arial" w:hAnsi="Arial"/>
              <w:i/>
              <w:sz w:val="14"/>
            </w:rPr>
            <w:t>. (Příjmy)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Rozpočet </w:t>
          </w:r>
          <w:proofErr w:type="spellStart"/>
          <w:r>
            <w:rPr>
              <w:rFonts w:ascii="Arial" w:hAnsi="Arial"/>
              <w:i/>
              <w:sz w:val="14"/>
            </w:rPr>
            <w:t>upr</w:t>
          </w:r>
          <w:proofErr w:type="spellEnd"/>
          <w:r>
            <w:rPr>
              <w:rFonts w:ascii="Arial" w:hAnsi="Arial"/>
              <w:i/>
              <w:sz w:val="14"/>
            </w:rPr>
            <w:t>. (Výdaje)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 (Příjmy)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 (Výdaje)</w:t>
          </w:r>
        </w:p>
      </w:tc>
    </w:tr>
    <w:tr w:rsidR="001663AA">
      <w:trPr>
        <w:cantSplit/>
      </w:trPr>
      <w:tc>
        <w:tcPr>
          <w:tcW w:w="0" w:type="auto"/>
          <w:gridSpan w:val="8"/>
          <w:tcBorders>
            <w:top w:val="single" w:sz="0" w:space="0" w:color="auto"/>
          </w:tcBorders>
        </w:tcPr>
        <w:p w:rsidR="001663AA" w:rsidRDefault="001663AA">
          <w:pPr>
            <w:spacing w:after="0" w:line="240" w:lineRule="auto"/>
            <w:rPr>
              <w:rFonts w:ascii="Times New Roman" w:hAnsi="Times New Roman"/>
              <w:sz w:val="18"/>
            </w:rPr>
          </w:pPr>
        </w:p>
      </w:tc>
    </w:tr>
  </w:tbl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639" w:rsidRDefault="006A31B1">
    <w:r>
      <w:cr/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8831"/>
    </w:tblGrid>
    <w:tr w:rsidR="001663AA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8831" w:type="dxa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(24012019 / 01012019)</w:t>
          </w:r>
        </w:p>
      </w:tc>
    </w:tr>
  </w:tbl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639" w:rsidRDefault="006A31B1">
    <w:r>
      <w:cr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8831"/>
    </w:tblGrid>
    <w:tr w:rsidR="001663AA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(24012019 / 01012019)</w:t>
          </w:r>
        </w:p>
      </w:tc>
    </w:tr>
  </w:tbl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639" w:rsidRDefault="006A31B1">
    <w:r>
      <w:cr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3338"/>
      <w:gridCol w:w="1831"/>
      <w:gridCol w:w="1831"/>
      <w:gridCol w:w="1831"/>
    </w:tblGrid>
    <w:tr w:rsidR="001663AA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gridSpan w:val="4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(24012019 / 01012019)</w:t>
          </w:r>
        </w:p>
      </w:tc>
    </w:tr>
    <w:tr w:rsidR="001663AA">
      <w:trPr>
        <w:cantSplit/>
      </w:trPr>
      <w:tc>
        <w:tcPr>
          <w:tcW w:w="0" w:type="auto"/>
          <w:gridSpan w:val="2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  <w:tr w:rsidR="001663AA">
      <w:trPr>
        <w:cantSplit/>
      </w:trPr>
      <w:tc>
        <w:tcPr>
          <w:tcW w:w="0" w:type="auto"/>
          <w:gridSpan w:val="5"/>
          <w:tcMar>
            <w:top w:w="4" w:type="dxa"/>
            <w:bottom w:w="4" w:type="dxa"/>
          </w:tcMar>
        </w:tcPr>
        <w:p w:rsidR="001663AA" w:rsidRDefault="001663AA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639" w:rsidRDefault="006A31B1">
    <w:r>
      <w:cr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8831"/>
    </w:tblGrid>
    <w:tr w:rsidR="001663AA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1663AA" w:rsidRDefault="006A31B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(24012019 / 01012019)</w:t>
          </w:r>
        </w:p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3AA"/>
    <w:rsid w:val="001663AA"/>
    <w:rsid w:val="001D2FB6"/>
    <w:rsid w:val="00434544"/>
    <w:rsid w:val="004A48AB"/>
    <w:rsid w:val="006A31B1"/>
    <w:rsid w:val="00A30639"/>
    <w:rsid w:val="00A6057C"/>
    <w:rsid w:val="00DC4EDC"/>
    <w:rsid w:val="00E24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025538-39BF-4AC9-8397-EF24078A8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605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6057C"/>
  </w:style>
  <w:style w:type="paragraph" w:styleId="Zpat">
    <w:name w:val="footer"/>
    <w:basedOn w:val="Normln"/>
    <w:link w:val="ZpatChar"/>
    <w:uiPriority w:val="99"/>
    <w:unhideWhenUsed/>
    <w:rsid w:val="00A605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605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1.xml"/><Relationship Id="rId21" Type="http://schemas.openxmlformats.org/officeDocument/2006/relationships/footer" Target="footer8.xml"/><Relationship Id="rId34" Type="http://schemas.openxmlformats.org/officeDocument/2006/relationships/header" Target="header15.xml"/><Relationship Id="rId42" Type="http://schemas.openxmlformats.org/officeDocument/2006/relationships/header" Target="header19.xml"/><Relationship Id="rId47" Type="http://schemas.openxmlformats.org/officeDocument/2006/relationships/footer" Target="footer21.xml"/><Relationship Id="rId50" Type="http://schemas.openxmlformats.org/officeDocument/2006/relationships/header" Target="header23.xml"/><Relationship Id="rId55" Type="http://schemas.openxmlformats.org/officeDocument/2006/relationships/footer" Target="footer25.xml"/><Relationship Id="rId63" Type="http://schemas.openxmlformats.org/officeDocument/2006/relationships/footer" Target="footer29.xml"/><Relationship Id="rId68" Type="http://schemas.openxmlformats.org/officeDocument/2006/relationships/header" Target="header32.xml"/><Relationship Id="rId76" Type="http://schemas.openxmlformats.org/officeDocument/2006/relationships/header" Target="header36.xml"/><Relationship Id="rId84" Type="http://schemas.openxmlformats.org/officeDocument/2006/relationships/header" Target="header40.xml"/><Relationship Id="rId89" Type="http://schemas.openxmlformats.org/officeDocument/2006/relationships/footer" Target="footer42.xml"/><Relationship Id="rId97" Type="http://schemas.openxmlformats.org/officeDocument/2006/relationships/footer" Target="footer46.xml"/><Relationship Id="rId7" Type="http://schemas.openxmlformats.org/officeDocument/2006/relationships/footer" Target="footer1.xml"/><Relationship Id="rId71" Type="http://schemas.openxmlformats.org/officeDocument/2006/relationships/footer" Target="footer33.xml"/><Relationship Id="rId92" Type="http://schemas.openxmlformats.org/officeDocument/2006/relationships/header" Target="header44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29" Type="http://schemas.openxmlformats.org/officeDocument/2006/relationships/footer" Target="footer12.xml"/><Relationship Id="rId11" Type="http://schemas.openxmlformats.org/officeDocument/2006/relationships/footer" Target="footer3.xml"/><Relationship Id="rId24" Type="http://schemas.openxmlformats.org/officeDocument/2006/relationships/header" Target="header10.xml"/><Relationship Id="rId32" Type="http://schemas.openxmlformats.org/officeDocument/2006/relationships/header" Target="header14.xml"/><Relationship Id="rId37" Type="http://schemas.openxmlformats.org/officeDocument/2006/relationships/footer" Target="footer16.xml"/><Relationship Id="rId40" Type="http://schemas.openxmlformats.org/officeDocument/2006/relationships/header" Target="header18.xml"/><Relationship Id="rId45" Type="http://schemas.openxmlformats.org/officeDocument/2006/relationships/footer" Target="footer20.xml"/><Relationship Id="rId53" Type="http://schemas.openxmlformats.org/officeDocument/2006/relationships/footer" Target="footer24.xml"/><Relationship Id="rId58" Type="http://schemas.openxmlformats.org/officeDocument/2006/relationships/header" Target="header27.xml"/><Relationship Id="rId66" Type="http://schemas.openxmlformats.org/officeDocument/2006/relationships/header" Target="header31.xml"/><Relationship Id="rId74" Type="http://schemas.openxmlformats.org/officeDocument/2006/relationships/header" Target="header35.xml"/><Relationship Id="rId79" Type="http://schemas.openxmlformats.org/officeDocument/2006/relationships/footer" Target="footer37.xml"/><Relationship Id="rId87" Type="http://schemas.openxmlformats.org/officeDocument/2006/relationships/footer" Target="footer41.xml"/><Relationship Id="rId5" Type="http://schemas.openxmlformats.org/officeDocument/2006/relationships/endnotes" Target="endnotes.xml"/><Relationship Id="rId61" Type="http://schemas.openxmlformats.org/officeDocument/2006/relationships/footer" Target="footer28.xml"/><Relationship Id="rId82" Type="http://schemas.openxmlformats.org/officeDocument/2006/relationships/header" Target="header39.xml"/><Relationship Id="rId90" Type="http://schemas.openxmlformats.org/officeDocument/2006/relationships/header" Target="header43.xml"/><Relationship Id="rId95" Type="http://schemas.openxmlformats.org/officeDocument/2006/relationships/footer" Target="footer45.xml"/><Relationship Id="rId19" Type="http://schemas.openxmlformats.org/officeDocument/2006/relationships/footer" Target="footer7.xml"/><Relationship Id="rId14" Type="http://schemas.openxmlformats.org/officeDocument/2006/relationships/header" Target="header5.xml"/><Relationship Id="rId22" Type="http://schemas.openxmlformats.org/officeDocument/2006/relationships/header" Target="header9.xml"/><Relationship Id="rId27" Type="http://schemas.openxmlformats.org/officeDocument/2006/relationships/footer" Target="footer11.xml"/><Relationship Id="rId30" Type="http://schemas.openxmlformats.org/officeDocument/2006/relationships/header" Target="header13.xml"/><Relationship Id="rId35" Type="http://schemas.openxmlformats.org/officeDocument/2006/relationships/footer" Target="footer15.xml"/><Relationship Id="rId43" Type="http://schemas.openxmlformats.org/officeDocument/2006/relationships/footer" Target="footer19.xml"/><Relationship Id="rId48" Type="http://schemas.openxmlformats.org/officeDocument/2006/relationships/header" Target="header22.xml"/><Relationship Id="rId56" Type="http://schemas.openxmlformats.org/officeDocument/2006/relationships/header" Target="header26.xml"/><Relationship Id="rId64" Type="http://schemas.openxmlformats.org/officeDocument/2006/relationships/header" Target="header30.xml"/><Relationship Id="rId69" Type="http://schemas.openxmlformats.org/officeDocument/2006/relationships/footer" Target="footer32.xml"/><Relationship Id="rId77" Type="http://schemas.openxmlformats.org/officeDocument/2006/relationships/footer" Target="footer36.xml"/><Relationship Id="rId8" Type="http://schemas.openxmlformats.org/officeDocument/2006/relationships/header" Target="header2.xml"/><Relationship Id="rId51" Type="http://schemas.openxmlformats.org/officeDocument/2006/relationships/footer" Target="footer23.xml"/><Relationship Id="rId72" Type="http://schemas.openxmlformats.org/officeDocument/2006/relationships/header" Target="header34.xml"/><Relationship Id="rId80" Type="http://schemas.openxmlformats.org/officeDocument/2006/relationships/header" Target="header38.xml"/><Relationship Id="rId85" Type="http://schemas.openxmlformats.org/officeDocument/2006/relationships/footer" Target="footer40.xml"/><Relationship Id="rId93" Type="http://schemas.openxmlformats.org/officeDocument/2006/relationships/footer" Target="footer44.xml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eader" Target="header4.xml"/><Relationship Id="rId17" Type="http://schemas.openxmlformats.org/officeDocument/2006/relationships/footer" Target="footer6.xml"/><Relationship Id="rId25" Type="http://schemas.openxmlformats.org/officeDocument/2006/relationships/footer" Target="footer10.xml"/><Relationship Id="rId33" Type="http://schemas.openxmlformats.org/officeDocument/2006/relationships/footer" Target="footer14.xml"/><Relationship Id="rId38" Type="http://schemas.openxmlformats.org/officeDocument/2006/relationships/header" Target="header17.xml"/><Relationship Id="rId46" Type="http://schemas.openxmlformats.org/officeDocument/2006/relationships/header" Target="header21.xml"/><Relationship Id="rId59" Type="http://schemas.openxmlformats.org/officeDocument/2006/relationships/footer" Target="footer27.xml"/><Relationship Id="rId67" Type="http://schemas.openxmlformats.org/officeDocument/2006/relationships/footer" Target="footer31.xml"/><Relationship Id="rId20" Type="http://schemas.openxmlformats.org/officeDocument/2006/relationships/header" Target="header8.xml"/><Relationship Id="rId41" Type="http://schemas.openxmlformats.org/officeDocument/2006/relationships/footer" Target="footer18.xml"/><Relationship Id="rId54" Type="http://schemas.openxmlformats.org/officeDocument/2006/relationships/header" Target="header25.xml"/><Relationship Id="rId62" Type="http://schemas.openxmlformats.org/officeDocument/2006/relationships/header" Target="header29.xml"/><Relationship Id="rId70" Type="http://schemas.openxmlformats.org/officeDocument/2006/relationships/header" Target="header33.xml"/><Relationship Id="rId75" Type="http://schemas.openxmlformats.org/officeDocument/2006/relationships/footer" Target="footer35.xml"/><Relationship Id="rId83" Type="http://schemas.openxmlformats.org/officeDocument/2006/relationships/footer" Target="footer39.xml"/><Relationship Id="rId88" Type="http://schemas.openxmlformats.org/officeDocument/2006/relationships/header" Target="header42.xml"/><Relationship Id="rId91" Type="http://schemas.openxmlformats.org/officeDocument/2006/relationships/footer" Target="footer43.xml"/><Relationship Id="rId96" Type="http://schemas.openxmlformats.org/officeDocument/2006/relationships/header" Target="header46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footer" Target="footer5.xml"/><Relationship Id="rId23" Type="http://schemas.openxmlformats.org/officeDocument/2006/relationships/footer" Target="footer9.xml"/><Relationship Id="rId28" Type="http://schemas.openxmlformats.org/officeDocument/2006/relationships/header" Target="header12.xml"/><Relationship Id="rId36" Type="http://schemas.openxmlformats.org/officeDocument/2006/relationships/header" Target="header16.xml"/><Relationship Id="rId49" Type="http://schemas.openxmlformats.org/officeDocument/2006/relationships/footer" Target="footer22.xml"/><Relationship Id="rId57" Type="http://schemas.openxmlformats.org/officeDocument/2006/relationships/footer" Target="footer26.xml"/><Relationship Id="rId10" Type="http://schemas.openxmlformats.org/officeDocument/2006/relationships/header" Target="header3.xml"/><Relationship Id="rId31" Type="http://schemas.openxmlformats.org/officeDocument/2006/relationships/footer" Target="footer13.xml"/><Relationship Id="rId44" Type="http://schemas.openxmlformats.org/officeDocument/2006/relationships/header" Target="header20.xml"/><Relationship Id="rId52" Type="http://schemas.openxmlformats.org/officeDocument/2006/relationships/header" Target="header24.xml"/><Relationship Id="rId60" Type="http://schemas.openxmlformats.org/officeDocument/2006/relationships/header" Target="header28.xml"/><Relationship Id="rId65" Type="http://schemas.openxmlformats.org/officeDocument/2006/relationships/footer" Target="footer30.xml"/><Relationship Id="rId73" Type="http://schemas.openxmlformats.org/officeDocument/2006/relationships/footer" Target="footer34.xml"/><Relationship Id="rId78" Type="http://schemas.openxmlformats.org/officeDocument/2006/relationships/header" Target="header37.xml"/><Relationship Id="rId81" Type="http://schemas.openxmlformats.org/officeDocument/2006/relationships/footer" Target="footer38.xml"/><Relationship Id="rId86" Type="http://schemas.openxmlformats.org/officeDocument/2006/relationships/header" Target="header41.xml"/><Relationship Id="rId94" Type="http://schemas.openxmlformats.org/officeDocument/2006/relationships/header" Target="header45.xml"/><Relationship Id="rId9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3" Type="http://schemas.openxmlformats.org/officeDocument/2006/relationships/footer" Target="footer4.xml"/><Relationship Id="rId18" Type="http://schemas.openxmlformats.org/officeDocument/2006/relationships/header" Target="header7.xml"/><Relationship Id="rId39" Type="http://schemas.openxmlformats.org/officeDocument/2006/relationships/footer" Target="footer17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2825</Words>
  <Characters>16671</Characters>
  <Application>Microsoft Office Word</Application>
  <DocSecurity>0</DocSecurity>
  <Lines>138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Ucetni</dc:creator>
  <cp:lastModifiedBy>Ucetni</cp:lastModifiedBy>
  <cp:revision>4</cp:revision>
  <dcterms:created xsi:type="dcterms:W3CDTF">2020-06-25T10:28:00Z</dcterms:created>
  <dcterms:modified xsi:type="dcterms:W3CDTF">2020-06-25T10:28:00Z</dcterms:modified>
</cp:coreProperties>
</file>